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 –</w:t>
      </w: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детский сад комбинированного вида № 3</w:t>
      </w: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Барабинского района Новосибирской области</w:t>
      </w: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AE" w:rsidRPr="001D6DAE" w:rsidRDefault="001D6DAE" w:rsidP="001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Комплексно – тематический план</w:t>
      </w:r>
    </w:p>
    <w:p w:rsidR="001D6DAE" w:rsidRPr="001D6DAE" w:rsidRDefault="001D6DAE" w:rsidP="001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таршей</w:t>
      </w: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комбинированной группы </w:t>
      </w:r>
    </w:p>
    <w:p w:rsidR="001D6DAE" w:rsidRPr="001D6DAE" w:rsidRDefault="001D6DAE" w:rsidP="001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«Огонёк»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(5-6</w:t>
      </w: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лет)</w:t>
      </w:r>
    </w:p>
    <w:p w:rsidR="001D6DAE" w:rsidRPr="001D6DAE" w:rsidRDefault="001D6DAE" w:rsidP="001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2022-2023</w:t>
      </w:r>
      <w:bookmarkStart w:id="0" w:name="_GoBack"/>
      <w:bookmarkEnd w:id="0"/>
      <w:r w:rsidRPr="001D6D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7A7EB9" w:rsidRPr="007A7EB9" w:rsidRDefault="007A7EB9" w:rsidP="00DA35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D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Default="00DA353A" w:rsidP="00DA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Воспитатели: </w:t>
      </w:r>
    </w:p>
    <w:p w:rsidR="00DA353A" w:rsidRDefault="00DA353A" w:rsidP="00DA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Миронченко О.В.</w:t>
      </w:r>
    </w:p>
    <w:p w:rsidR="00DA353A" w:rsidRPr="007A7EB9" w:rsidRDefault="00DA353A" w:rsidP="00DA3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9" w:rsidRPr="007A7EB9" w:rsidRDefault="007A7EB9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3A" w:rsidRPr="00DA353A" w:rsidRDefault="00DA353A" w:rsidP="00DA35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Развернутое содержание работы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353A" w:rsidRPr="00DA353A" w:rsidTr="006565E9">
        <w:trPr>
          <w:trHeight w:val="135"/>
        </w:trPr>
        <w:tc>
          <w:tcPr>
            <w:tcW w:w="10489" w:type="dxa"/>
            <w:gridSpan w:val="3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DA353A" w:rsidRPr="00DA353A" w:rsidTr="006565E9">
        <w:trPr>
          <w:trHeight w:val="1230"/>
        </w:trPr>
        <w:tc>
          <w:tcPr>
            <w:tcW w:w="2127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День знаний, 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Здравствуй  детский сад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Формировать первичные представления о школе; развивать у детей познавательную мотивацию, интерес к школе, книге. 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профессиях сотрудников детского сада (воспитатель, помощник воспитателя, музыкальный руководитель, медицинская сестра, дворник, повар и т.д.).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Праздник «День знаний» 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353A" w:rsidRPr="00DA353A" w:rsidTr="006565E9">
        <w:trPr>
          <w:trHeight w:val="503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 Одежда, обувь головные уборы, </w:t>
            </w: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Расширять представление о сезонной одежде: головных уборах, одежде, обуви. Формировать умение называть цвет, размер, материал из которого они сделаны. Воспитывать бережное отношение к своим и чужим вещам.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Инструкции с воспитанниками № 2 «Правила поведения на прогулке в летний, зимний период»,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 «Модники и модницы»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Овощи, фрукты.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Колосок.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Продолжение знакомства с </w:t>
            </w:r>
            <w:proofErr w:type="gramStart"/>
            <w:r w:rsidRPr="00DA353A">
              <w:rPr>
                <w:rFonts w:ascii="Times New Roman" w:eastAsia="Times New Roman" w:hAnsi="Times New Roman" w:cs="Times New Roman"/>
              </w:rPr>
              <w:t>сельскохозяйственных  профессиях</w:t>
            </w:r>
            <w:proofErr w:type="gramEnd"/>
            <w:r w:rsidRPr="00DA353A">
              <w:rPr>
                <w:rFonts w:ascii="Times New Roman" w:eastAsia="Times New Roman" w:hAnsi="Times New Roman" w:cs="Times New Roman"/>
              </w:rPr>
              <w:t>;  расширять знания об овощах и фруктах (местных, экзотических). Закреплять знания детей о хлебе как одном из величайших богатств на Земле; рассказывать детям о том, как на наших столах появляется хлеб, какой длинный путь он проходит, прежде чем мы его съедим; закреплять названия профессий людей, производящих хлеб; прививать детям бережного отношения к хлебу.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Выставка детского рисунка «Волшебный сундучок осени»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9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90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Осень золотая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Расширять знания детей об осени; дать первичные представления об экосистемах, природных зонах, вести сезонные наблюдения, воспитывать бережное отношение к природе, формировать элементарные экологические представления.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Праздник «Осень золотая», </w:t>
            </w: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детского творчества «Кленовый листок»</w:t>
            </w:r>
          </w:p>
        </w:tc>
      </w:tr>
      <w:tr w:rsidR="00DA353A" w:rsidRPr="00DA353A" w:rsidTr="006565E9">
        <w:trPr>
          <w:trHeight w:val="398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Октябрь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278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Мы с лукошком в лес пойдем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знакомство с правилами безопасного поведения на природе, воспитание бережного отношения к природе. На прогулке сбор и рассматривание осенней листвы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 «</w:t>
            </w:r>
            <w:proofErr w:type="spellStart"/>
            <w:r w:rsidRPr="00DA353A">
              <w:rPr>
                <w:rFonts w:ascii="Times New Roman" w:eastAsia="Times New Roman" w:hAnsi="Times New Roman" w:cs="Times New Roman"/>
              </w:rPr>
              <w:t>Эколашка</w:t>
            </w:r>
            <w:proofErr w:type="spellEnd"/>
            <w:r w:rsidRPr="00DA353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A353A" w:rsidRPr="00DA353A" w:rsidTr="006565E9">
        <w:trPr>
          <w:trHeight w:val="277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303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Птицы и насекомые осенью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знакомство  с особенностями поведения птиц и насекомых осенью; воспитывать бережное отношение к птицам и насекомым.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Выставка детского творчества из осенних листьев</w:t>
            </w:r>
          </w:p>
        </w:tc>
      </w:tr>
      <w:tr w:rsidR="00DA353A" w:rsidRPr="00DA353A" w:rsidTr="006565E9">
        <w:trPr>
          <w:trHeight w:val="408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311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Я вырасту здоровым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Расширение представлений о ЗОЖ. Формирование положительной самооценки. Закрепление знаний домашнего адреса и телефона, имен и отчеств родителей.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Инструкции с воспитанниками № 9 «Основы гигиены для дошкольников»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«Большие гонки»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7"/>
        </w:trPr>
        <w:tc>
          <w:tcPr>
            <w:tcW w:w="2127" w:type="dxa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Как животные готовятся к зиме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Педагогическая диагностика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(мониторинг)</w:t>
            </w:r>
          </w:p>
        </w:tc>
        <w:tc>
          <w:tcPr>
            <w:tcW w:w="6094" w:type="dxa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Заполнение персональных карт развития детей.</w:t>
            </w:r>
          </w:p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 Закреплять знания о домашних и диких животных; знакомить с тем, как некоторые животные готовятся к зиме</w:t>
            </w:r>
          </w:p>
        </w:tc>
        <w:tc>
          <w:tcPr>
            <w:tcW w:w="2268" w:type="dxa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Разработка индивидуального маршрута развития ребенка  Праздник «</w:t>
            </w: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Подарите шубку</w:t>
            </w:r>
            <w:r w:rsidRPr="00DA353A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Ноябрь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72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День народного единства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Знакомить с историей России, гербом и флагом, мелодией гимна, рассказать о людях прославивших Россию, о том, что Российская Федерация – (Россия) – огромная страна, Москва – Главный город.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«День народного единства»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701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Мой город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знакомство  детей с родным городом – к «малой» Родине, рассказать о достопримечательностях, культуре, традиции родного края, о замечательных людях прославивших свой край.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Альбом «Я люблю Барабинск»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Дорожная безопасность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A353A">
              <w:rPr>
                <w:rFonts w:ascii="Times New Roman" w:eastAsia="Times New Roman" w:hAnsi="Times New Roman" w:cs="Times New Roman"/>
              </w:rPr>
              <w:t>Продолжать  знакомство</w:t>
            </w:r>
            <w:proofErr w:type="gramEnd"/>
            <w:r w:rsidRPr="00DA353A">
              <w:rPr>
                <w:rFonts w:ascii="Times New Roman" w:eastAsia="Times New Roman" w:hAnsi="Times New Roman" w:cs="Times New Roman"/>
              </w:rPr>
              <w:t xml:space="preserve">  с видами транспорта. Закреплять   правила дорожного движения: автомобили ездят по дороге, светофор регулирует движение транспорта и пешеходов.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Инструкция с воспитанниками №8 «По дорожной безопасности»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Спортивное развлечение 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Светофорчика</w:t>
            </w:r>
            <w:proofErr w:type="spellEnd"/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30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Моя дружная семья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своей семье и ее </w:t>
            </w:r>
            <w:proofErr w:type="gramStart"/>
            <w:r w:rsidRPr="00DA353A">
              <w:rPr>
                <w:rFonts w:ascii="Times New Roman" w:eastAsia="Times New Roman" w:hAnsi="Times New Roman" w:cs="Times New Roman"/>
              </w:rPr>
              <w:t>истории;  о</w:t>
            </w:r>
            <w:proofErr w:type="gramEnd"/>
            <w:r w:rsidRPr="00DA353A">
              <w:rPr>
                <w:rFonts w:ascii="Times New Roman" w:eastAsia="Times New Roman" w:hAnsi="Times New Roman" w:cs="Times New Roman"/>
              </w:rPr>
              <w:t xml:space="preserve"> родственных отношениях в семье; закреплять знания детьми имен и профессий родителей; воспитывать эмоциональную отзывчивость на состояние близких людей, формировать уважительного, заботливого отношения к пожилым </w:t>
            </w:r>
            <w:r w:rsidRPr="00DA353A">
              <w:rPr>
                <w:rFonts w:ascii="Times New Roman" w:eastAsia="Times New Roman" w:hAnsi="Times New Roman" w:cs="Times New Roman"/>
              </w:rPr>
              <w:lastRenderedPageBreak/>
              <w:t>родственникам. Формировать у детей понятие «друг», «Дружба»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Праздник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матери»</w:t>
            </w:r>
          </w:p>
        </w:tc>
      </w:tr>
      <w:tr w:rsidR="00DA353A" w:rsidRPr="00DA353A" w:rsidTr="006565E9">
        <w:trPr>
          <w:trHeight w:val="273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Декабрь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525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Волшебница зима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знакомить детей с зимой как временем года; 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детского творчества «Зимние кружева»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617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 Все работы хороши, выбирай на вкус.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знакомить детей с профессиями людей (учитель, воспитатель, работники с/х, транспорта, торговли, связи) расширять знания о важности и значимости их труда. Знакомить с трудом людей творческих профессий(писатель, художник, композитор, мастер народно – прикладного искусства).Прививать чувство благодарности к человеку за его труд.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Викторина «Кем быть?»</w:t>
            </w:r>
          </w:p>
        </w:tc>
      </w:tr>
      <w:tr w:rsidR="00DA353A" w:rsidRPr="00DA353A" w:rsidTr="006565E9">
        <w:trPr>
          <w:trHeight w:val="379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461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Мои друзья птицы  и животные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Организовывать с детьми наблюдения за птицами на улице и в уголке природы; побуждать детей рассматривать и сравнивать следы птиц на снегу; оказывать помощь зимующим птицам, называть их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 Акция «Кормушка для птиц»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789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Новый год к нам идет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Привлекать к активному разнообразному участию в подготовки к празднику и его проведении; воспитывать чувство  удовлетворения от  участия в коллективной праздничной деятельности; закладывать основы праздничной культуры; вызывать эмоционально положительное отношение к предстоящему празднику, желание  активно участвовать в его подготовке.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Новогодний хоровод.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Подарки для Деда Мороза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Январь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290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Зимняя сказка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знакомить с устным народным творчеством; использовать фольклор при организации всех видах детской  деятельности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Театрализованное представление «Снегурочка»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Зимние забавы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Знакомить с зимними видами спорта; привлекать к участию в зимних забавах: катание с горки, на санках, ходьбе на лыжах, лепке поделок из снега; расширять знания о безопасном поведении зимой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Игры - забавы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363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Неделя здоровья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Расширять представления о здоровье и здоровом образе жизни; воспитывать стремление вести здоровый образ жизни и здоровому питанию; формировать представление о здоровом </w:t>
            </w:r>
            <w:r w:rsidRPr="00DA353A">
              <w:rPr>
                <w:rFonts w:ascii="Times New Roman" w:eastAsia="Times New Roman" w:hAnsi="Times New Roman" w:cs="Times New Roman"/>
              </w:rPr>
              <w:lastRenderedPageBreak/>
              <w:t xml:space="preserve">питании; формировать положительную самооценку.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Инструкция с воспитанниками № 2 «Правила поведения на прогулке в летний, зимний период»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праздник «Папа, </w:t>
            </w:r>
            <w:r w:rsidRPr="00DA353A">
              <w:rPr>
                <w:rFonts w:ascii="Times New Roman" w:eastAsia="Times New Roman" w:hAnsi="Times New Roman" w:cs="Times New Roman"/>
              </w:rPr>
              <w:lastRenderedPageBreak/>
              <w:t>мама, я – спортивная семья»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Февраль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54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Путешествие вокруг света (едем, плывем, летим)</w:t>
            </w:r>
          </w:p>
        </w:tc>
        <w:tc>
          <w:tcPr>
            <w:tcW w:w="6094" w:type="dxa"/>
            <w:vMerge w:val="restart"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Расширять представление о видах транспорта и его назначении.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Эстафета  «Я путешественник»</w:t>
            </w:r>
          </w:p>
        </w:tc>
      </w:tr>
      <w:tr w:rsidR="00DA353A" w:rsidRPr="00DA353A" w:rsidTr="006565E9">
        <w:trPr>
          <w:trHeight w:val="25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094" w:type="dxa"/>
            <w:vMerge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A353A" w:rsidRPr="00DA353A" w:rsidTr="006565E9">
        <w:trPr>
          <w:trHeight w:val="413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Дом, в котором мы живем</w:t>
            </w:r>
          </w:p>
        </w:tc>
        <w:tc>
          <w:tcPr>
            <w:tcW w:w="6094" w:type="dxa"/>
            <w:vMerge w:val="restart"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Организация всех видов детской деятельности (игровой, коммуникативной, трудовой, музыкально - художественной) вокруг темы семья (предметы домашнего </w:t>
            </w:r>
            <w:proofErr w:type="gramStart"/>
            <w:r w:rsidRPr="00DA353A">
              <w:rPr>
                <w:rFonts w:ascii="Times New Roman" w:eastAsia="Times New Roman" w:hAnsi="Times New Roman" w:cs="Times New Roman"/>
              </w:rPr>
              <w:t>обихода,  мебель</w:t>
            </w:r>
            <w:proofErr w:type="gramEnd"/>
            <w:r w:rsidRPr="00DA353A">
              <w:rPr>
                <w:rFonts w:ascii="Times New Roman" w:eastAsia="Times New Roman" w:hAnsi="Times New Roman" w:cs="Times New Roman"/>
              </w:rPr>
              <w:t xml:space="preserve">, бытовые приборы). Формировать представление о предметах, облегчающих труд человека в быту.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Инструкции с воспитанниками № 3 «Основные правила в сети интернет»,№4 «Правила предотвращения детского травматизма от поражения электрическим током»,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Развлечение «Мои помощники»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  <w:tcBorders>
              <w:righ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847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Знакомить с разными родами войск (пехота, морские, воздушные, танковые войска), с военными профессиями  Продолжать расширять знания детей о Российской армии;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наши деды, прадеды;; 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A353A"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  <w:r w:rsidRPr="00DA353A">
              <w:rPr>
                <w:rFonts w:ascii="Times New Roman" w:eastAsia="Times New Roman" w:hAnsi="Times New Roman" w:cs="Times New Roman"/>
              </w:rPr>
              <w:t xml:space="preserve"> – баты»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353A" w:rsidRPr="00DA353A" w:rsidTr="006565E9">
        <w:trPr>
          <w:trHeight w:val="339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617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Продолжать знакомить детей с народными традициями и обычаями, с народным декоративно – прикладным искусством (Городец, </w:t>
            </w:r>
            <w:proofErr w:type="spellStart"/>
            <w:r w:rsidRPr="00DA353A">
              <w:rPr>
                <w:rFonts w:ascii="Times New Roman" w:eastAsia="Times New Roman" w:hAnsi="Times New Roman" w:cs="Times New Roman"/>
              </w:rPr>
              <w:t>Полхов</w:t>
            </w:r>
            <w:proofErr w:type="spellEnd"/>
            <w:r w:rsidRPr="00DA353A">
              <w:rPr>
                <w:rFonts w:ascii="Times New Roman" w:eastAsia="Times New Roman" w:hAnsi="Times New Roman" w:cs="Times New Roman"/>
              </w:rPr>
              <w:t xml:space="preserve"> – Майдан, Гжель); расширять представления о народных игрушках; знакомить с национальным декоративном – прикладным искусством; рассказать о русской избе и других строениях, их внутреннем убранстве, предметах быта, одежды 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«Широкая ярмарка»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lastRenderedPageBreak/>
        <w:t>Март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793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бабушке; воспитывать уважение к воспитателям; привлекать детей к изготовлению подарков маме, бабушке, воспитателям; расширять гендерные представления; воспитывать бережное и чуткое отношение к самым близким людям, потребность радовать близких добрыми делами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«8 марта»</w:t>
            </w:r>
          </w:p>
        </w:tc>
      </w:tr>
      <w:tr w:rsidR="00DA353A" w:rsidRPr="00DA353A" w:rsidTr="006565E9">
        <w:trPr>
          <w:trHeight w:val="401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701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Пробуждение весны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Формировать у детей обобщенные представления о весне как времени года; расширять знания о характерных признаках весны; о весенних изменениях в природе; расширять представления о правилах безопасного поведения на природе; воспитывать бережное отношение к природе. Закреплять знания детей о травянистых и комнатных растениях.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Инструкция с воспитанниками № 7 «Правила поведения на водоемах в </w:t>
            </w:r>
            <w:proofErr w:type="spellStart"/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осенне</w:t>
            </w:r>
            <w:proofErr w:type="spellEnd"/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зимний период»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Выставка детского творчества «Здравствуй, весна!»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577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Моря, озера, реки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Закреплять представление о морях, озерах, реках их обитателях и растительном мире.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Выставка рисунков «Золотая рыбка»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Пернатые друзья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Продолжать знакомить детей с перелетными птицами; объяснить, почему их так называют, дать понятие - "насекомоядные", "водоплавающие"; изучить новые понятия (летят: стаей, вереницей, поодиночке, клином); воспитывать бережное отношение к природе, птицам.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КВН  «Пернатые друзья»</w:t>
            </w:r>
          </w:p>
        </w:tc>
      </w:tr>
      <w:tr w:rsidR="00DA353A" w:rsidRPr="00DA353A" w:rsidTr="006565E9">
        <w:trPr>
          <w:trHeight w:val="253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</w:rPr>
        <w:t>Апрель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Чудеса в природе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Формировать исследовательский и познавательный интерес в ходе экспериментирования; способствовать строительным играм с использованием природного материала.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Инструкция с воспитанниками № 5 «Осторожно, сосулька»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Сюжетно – ролевая игра «Лаборатория»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91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Космос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Вызывать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истоков развития русской космонавтики, </w:t>
            </w:r>
            <w:r w:rsidRPr="00DA353A">
              <w:rPr>
                <w:rFonts w:ascii="Times New Roman" w:eastAsia="Times New Roman" w:hAnsi="Times New Roman" w:cs="Times New Roman"/>
              </w:rPr>
              <w:lastRenderedPageBreak/>
              <w:t>закреплять знания детей о том, что первым космонавтом был гражданин России Юрий Гагарин, воспитывать гордость за свою страну.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lastRenderedPageBreak/>
              <w:t>Праздник «День космонавтики»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 Сад, огород, лес весной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Формировать представление детей о работах, проводимых в весенний период в саду и огороде; учить наблюдать за посадкой и всходами семян, привлекать детей к работам в огороде и цветниках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 «Мы сажаем огород»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11"/>
        </w:trPr>
        <w:tc>
          <w:tcPr>
            <w:tcW w:w="2127" w:type="dxa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Животные жарких стран и Севера. </w:t>
            </w:r>
            <w:r w:rsidRPr="00DA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Педагогическая диагностика (мониторинг)</w:t>
            </w:r>
          </w:p>
        </w:tc>
        <w:tc>
          <w:tcPr>
            <w:tcW w:w="6094" w:type="dxa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Заполнение персональных карт детей.</w:t>
            </w:r>
          </w:p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 Расширять знания детей о животных жарких стран и Севера.</w:t>
            </w: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Разработка индивидуального маршрута развития ребенка.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«Жители зоопарка»</w:t>
            </w:r>
          </w:p>
        </w:tc>
      </w:tr>
    </w:tbl>
    <w:p w:rsidR="00DA353A" w:rsidRPr="00DA353A" w:rsidRDefault="00DA353A" w:rsidP="00DA35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353A">
        <w:rPr>
          <w:rFonts w:ascii="Times New Roman" w:eastAsia="Calibri" w:hAnsi="Times New Roman" w:cs="Times New Roman"/>
          <w:b/>
          <w:i/>
        </w:rPr>
        <w:t xml:space="preserve">                                </w:t>
      </w:r>
      <w:r w:rsidRPr="00DA353A">
        <w:rPr>
          <w:rFonts w:ascii="Times New Roman" w:eastAsia="Calibri" w:hAnsi="Times New Roman" w:cs="Times New Roman"/>
          <w:b/>
        </w:rPr>
        <w:t>Май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4"/>
        <w:gridCol w:w="2268"/>
      </w:tblGrid>
      <w:tr w:rsidR="00DA353A" w:rsidRPr="00DA353A" w:rsidTr="006565E9">
        <w:trPr>
          <w:trHeight w:val="522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Салют  Победы!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Осуществлять патриотическое воспитание; воспитывать любовь в Родине; формировать представление о празднике, посвященном Дню победы; воспитывать уважение к ветеранам войны. 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Праздник «День Победы»</w:t>
            </w:r>
          </w:p>
        </w:tc>
      </w:tr>
      <w:tr w:rsidR="00DA353A" w:rsidRPr="00DA353A" w:rsidTr="006565E9">
        <w:trPr>
          <w:trHeight w:val="485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357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Человек и мир природы</w:t>
            </w:r>
          </w:p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 xml:space="preserve">Формирование представлений о безопасном поведении в природе. Формировать представление детей о грибах, месте их произрастания, отличительных особенностях, о съедобных и несъедобных </w:t>
            </w:r>
            <w:proofErr w:type="gramStart"/>
            <w:r w:rsidRPr="00DA353A">
              <w:rPr>
                <w:rFonts w:ascii="Times New Roman" w:eastAsia="Times New Roman" w:hAnsi="Times New Roman" w:cs="Times New Roman"/>
              </w:rPr>
              <w:t>грибах(</w:t>
            </w:r>
            <w:proofErr w:type="gramEnd"/>
            <w:r w:rsidRPr="00DA353A">
              <w:rPr>
                <w:rFonts w:ascii="Times New Roman" w:eastAsia="Times New Roman" w:hAnsi="Times New Roman" w:cs="Times New Roman"/>
              </w:rPr>
              <w:t xml:space="preserve">природа расцветает и много фруктов, овощей для зверей, птиц, и детенышей). </w:t>
            </w:r>
            <w:r w:rsidRPr="00DA35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Инструкция с воспитанниками № 1 «По правилам пожарной безопасности для воспитанников ДОУ», 4 «Правила предотвращения детского травматизма от поражения электрическим током»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«Спичка невеличка».</w:t>
            </w:r>
          </w:p>
        </w:tc>
      </w:tr>
      <w:tr w:rsidR="00DA353A" w:rsidRPr="00DA353A" w:rsidTr="006565E9">
        <w:trPr>
          <w:trHeight w:val="758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Здравствуй,  </w:t>
            </w:r>
            <w:r w:rsidRPr="00DA353A">
              <w:rPr>
                <w:rFonts w:ascii="Times New Roman" w:eastAsia="Times New Roman" w:hAnsi="Times New Roman" w:cs="Times New Roman"/>
                <w:b/>
              </w:rPr>
              <w:t xml:space="preserve"> лето!</w:t>
            </w:r>
          </w:p>
        </w:tc>
        <w:tc>
          <w:tcPr>
            <w:tcW w:w="6094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сада; обогащать представление о тепле и солнечного света на жизнь людей, животных и растений</w:t>
            </w:r>
          </w:p>
        </w:tc>
        <w:tc>
          <w:tcPr>
            <w:tcW w:w="2268" w:type="dxa"/>
            <w:vMerge w:val="restart"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 на асфальте</w:t>
            </w:r>
          </w:p>
        </w:tc>
      </w:tr>
      <w:tr w:rsidR="00DA353A" w:rsidRPr="00DA353A" w:rsidTr="006565E9">
        <w:trPr>
          <w:trHeight w:val="555"/>
        </w:trPr>
        <w:tc>
          <w:tcPr>
            <w:tcW w:w="2127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vMerge/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601"/>
        </w:trPr>
        <w:tc>
          <w:tcPr>
            <w:tcW w:w="2127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Краски лета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Расширять представления о здоровье и здоровом образе жизни. Знакомство с летним видами спорта; о лете.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«Мишка чемпион».</w:t>
            </w:r>
          </w:p>
        </w:tc>
      </w:tr>
      <w:tr w:rsidR="00DA353A" w:rsidRPr="00DA353A" w:rsidTr="006565E9">
        <w:trPr>
          <w:trHeight w:val="276"/>
        </w:trPr>
        <w:tc>
          <w:tcPr>
            <w:tcW w:w="2127" w:type="dxa"/>
            <w:tcBorders>
              <w:top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53A">
              <w:rPr>
                <w:rFonts w:ascii="Times New Roman" w:eastAsia="Times New Roman" w:hAnsi="Times New Roman" w:cs="Times New Roman"/>
                <w:b/>
              </w:rPr>
              <w:t>Июнь – август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53A" w:rsidRPr="00DA353A" w:rsidRDefault="00DA353A" w:rsidP="00DA3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53A" w:rsidRPr="00DA353A" w:rsidTr="006565E9">
        <w:trPr>
          <w:trHeight w:val="493"/>
        </w:trPr>
        <w:tc>
          <w:tcPr>
            <w:tcW w:w="10489" w:type="dxa"/>
            <w:gridSpan w:val="3"/>
          </w:tcPr>
          <w:p w:rsidR="00DA353A" w:rsidRPr="00DA353A" w:rsidRDefault="00DA353A" w:rsidP="00DA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53A">
              <w:rPr>
                <w:rFonts w:ascii="Times New Roman" w:eastAsia="Times New Roman" w:hAnsi="Times New Roman" w:cs="Times New Roman"/>
              </w:rPr>
              <w:t>В летний период дошкольное учреждение работает в каникулярном режиме</w:t>
            </w:r>
          </w:p>
        </w:tc>
      </w:tr>
    </w:tbl>
    <w:p w:rsidR="00DA353A" w:rsidRDefault="00DA353A" w:rsidP="007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53A" w:rsidSect="00DA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9"/>
    <w:rsid w:val="000064B7"/>
    <w:rsid w:val="00031548"/>
    <w:rsid w:val="000B0F6E"/>
    <w:rsid w:val="000B269F"/>
    <w:rsid w:val="000D532C"/>
    <w:rsid w:val="001139E8"/>
    <w:rsid w:val="0013401A"/>
    <w:rsid w:val="001C7EC2"/>
    <w:rsid w:val="001D6DAE"/>
    <w:rsid w:val="001D6FB7"/>
    <w:rsid w:val="001F42C2"/>
    <w:rsid w:val="002667C1"/>
    <w:rsid w:val="002D7388"/>
    <w:rsid w:val="002E5AB6"/>
    <w:rsid w:val="00394FE4"/>
    <w:rsid w:val="003D5098"/>
    <w:rsid w:val="003F76AB"/>
    <w:rsid w:val="00470429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7A7EB9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A353A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0201"/>
  <w15:chartTrackingRefBased/>
  <w15:docId w15:val="{F3A2C9B0-741D-44C8-8BDB-EE922DE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2022-09-05T12:38:00Z</dcterms:created>
  <dcterms:modified xsi:type="dcterms:W3CDTF">2022-09-14T13:34:00Z</dcterms:modified>
</cp:coreProperties>
</file>