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4" w:rsidRPr="001A6899" w:rsidRDefault="004A5D7E" w:rsidP="001A6899">
      <w:pPr>
        <w:pStyle w:val="Default"/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margin-left:433.05pt;margin-top:6.65pt;width:296.4pt;height:47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" strokecolor="#1f497d [3215]" strokeweight="1pt">
            <v:textbox>
              <w:txbxContent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МУНИЦИПАЛЬНОЕ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 xml:space="preserve">БЮДЖЕТНОЕ </w:t>
                  </w: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ДОШКОЛЬНОЕ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ОБРАЗОВАТЕЛЬНОЕ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>УЧРЕЖДЕНИЕ -</w:t>
                  </w: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 ДЕТСКИЙ САД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КОМБИНИРОВАННОГО ВИДА№3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БАРАБИНСКОГО РАЙОНА</w:t>
                  </w:r>
                </w:p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НОВОСИБИРСКОЙ ОБЛАСТИ</w:t>
                  </w: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603041" w:rsidRPr="006A5ED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Паспорт</w:t>
                  </w:r>
                </w:p>
                <w:p w:rsidR="003F05C6" w:rsidRDefault="008C1922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дидактического</w:t>
                  </w:r>
                  <w:r w:rsidR="00603041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пособия</w:t>
                  </w:r>
                  <w:r w:rsidR="003136AD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603041" w:rsidRPr="006A5EDA" w:rsidRDefault="007113A7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3F05C6">
                    <w:rPr>
                      <w:b/>
                      <w:bCs/>
                      <w:color w:val="FF0000"/>
                      <w:sz w:val="28"/>
                      <w:szCs w:val="28"/>
                    </w:rPr>
                    <w:t>Лэпбук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 w:rsidR="006922F3">
                    <w:rPr>
                      <w:b/>
                      <w:bCs/>
                      <w:color w:val="FF0000"/>
                      <w:sz w:val="28"/>
                      <w:szCs w:val="28"/>
                    </w:rPr>
                    <w:t>Великая Отечественная война</w:t>
                  </w: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»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76923C" w:themeColor="accent3" w:themeShade="BF"/>
                      <w:sz w:val="28"/>
                      <w:szCs w:val="28"/>
                    </w:rPr>
                  </w:pP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3041" w:rsidRPr="006A5EDA" w:rsidRDefault="003136AD" w:rsidP="003136AD">
                  <w:pPr>
                    <w:spacing w:after="0"/>
                    <w:jc w:val="right"/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</w:pP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Автор:</w:t>
                  </w:r>
                  <w:r w:rsidR="0014793F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Миронченко О.В</w:t>
                  </w: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1D5324" w:rsidRPr="0037120B">
        <w:rPr>
          <w:b/>
          <w:sz w:val="28"/>
          <w:szCs w:val="28"/>
        </w:rPr>
        <w:t xml:space="preserve"> </w:t>
      </w: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F9709C" w:rsidP="00F9709C">
      <w:pPr>
        <w:pStyle w:val="Default"/>
        <w:tabs>
          <w:tab w:val="left" w:pos="860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4A5D7E" w:rsidP="001D5324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9.75pt;margin-top:10.55pt;width:283.85pt;height:207.1pt;z-index:251659264" stroked="f">
            <v:textbox>
              <w:txbxContent>
                <w:p w:rsidR="001A6899" w:rsidRDefault="009650CE" w:rsidP="001A68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88720" cy="174498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hoto1663426505 (3).jpe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0" cy="174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71700" cy="17557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hoto1663426505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0" cy="175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Pr="0037120B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5"/>
        <w:tblW w:w="15688" w:type="dxa"/>
        <w:tblInd w:w="-318" w:type="dxa"/>
        <w:tblLook w:val="04A0" w:firstRow="1" w:lastRow="0" w:firstColumn="1" w:lastColumn="0" w:noHBand="0" w:noVBand="1"/>
      </w:tblPr>
      <w:tblGrid>
        <w:gridCol w:w="5481"/>
        <w:gridCol w:w="10207"/>
      </w:tblGrid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880DCC" w:rsidRDefault="00880DCC" w:rsidP="00603041">
            <w:pPr>
              <w:pStyle w:val="Default"/>
            </w:pPr>
            <w:r>
              <w:lastRenderedPageBreak/>
              <w:t xml:space="preserve">  </w:t>
            </w:r>
            <w:r w:rsidR="001D5324" w:rsidRPr="00880DCC">
              <w:t>Цель:</w:t>
            </w:r>
          </w:p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3136AD" w:rsidRDefault="003136AD" w:rsidP="00692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2F3">
              <w:rPr>
                <w:rFonts w:ascii="Times New Roman" w:hAnsi="Times New Roman"/>
                <w:sz w:val="24"/>
                <w:szCs w:val="24"/>
              </w:rPr>
              <w:t>Ф</w:t>
            </w:r>
            <w:r w:rsidR="006922F3" w:rsidRPr="006922F3">
              <w:rPr>
                <w:rFonts w:ascii="Times New Roman" w:hAnsi="Times New Roman"/>
                <w:sz w:val="24"/>
                <w:szCs w:val="24"/>
              </w:rPr>
              <w:t>ормирование у дошкольников активной гражданской позиции и патриотизма как важнейший духовно – нравственных и социальных ценностей.</w:t>
            </w:r>
            <w:r w:rsidR="0069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5324" w:rsidRPr="0037120B" w:rsidTr="003F05C6">
        <w:trPr>
          <w:trHeight w:val="979"/>
        </w:trPr>
        <w:tc>
          <w:tcPr>
            <w:tcW w:w="5481" w:type="dxa"/>
          </w:tcPr>
          <w:tbl>
            <w:tblPr>
              <w:tblW w:w="1073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1D5324" w:rsidRPr="007113A7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113A7" w:rsidRDefault="001D5324" w:rsidP="00603041">
                  <w:pPr>
                    <w:pStyle w:val="Default"/>
                  </w:pPr>
                  <w:r w:rsidRPr="007113A7">
                    <w:t xml:space="preserve">Задачи: </w:t>
                  </w:r>
                </w:p>
              </w:tc>
            </w:tr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84408" w:rsidRDefault="001D5324" w:rsidP="00603041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784408" w:rsidRPr="00784408" w:rsidRDefault="006922F3" w:rsidP="006922F3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ызвать интерес у детей к истории Великой победы.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ознакомить детей с историей возникновения городов героев.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родолжать знакомить детей со стихами.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пособствовать накоплению знаний об исторических фактах и явлениях.</w:t>
            </w:r>
            <w:r w:rsidRPr="006922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  <w:t>- развивать память, мышление, воображение, восприятие.</w:t>
            </w:r>
          </w:p>
        </w:tc>
      </w:tr>
      <w:tr w:rsidR="001D5324" w:rsidRPr="0037120B" w:rsidTr="003F05C6">
        <w:trPr>
          <w:trHeight w:val="586"/>
        </w:trPr>
        <w:tc>
          <w:tcPr>
            <w:tcW w:w="5481" w:type="dxa"/>
          </w:tcPr>
          <w:tbl>
            <w:tblPr>
              <w:tblW w:w="4408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8"/>
            </w:tblGrid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  <w:r w:rsidRPr="0037120B">
                    <w:t xml:space="preserve">Общее описание: </w:t>
                  </w:r>
                </w:p>
              </w:tc>
            </w:tr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860F93" w:rsidRDefault="00244126" w:rsidP="00711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7113A7">
              <w:rPr>
                <w:rFonts w:ascii="Times New Roman" w:hAnsi="Times New Roman"/>
                <w:iCs/>
                <w:sz w:val="24"/>
                <w:szCs w:val="24"/>
              </w:rPr>
              <w:t>идактическое пособие Лэпбук. Папка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из картона,</w:t>
            </w:r>
            <w:r w:rsidR="006922F3">
              <w:rPr>
                <w:rFonts w:ascii="Times New Roman" w:hAnsi="Times New Roman"/>
                <w:iCs/>
                <w:sz w:val="24"/>
                <w:szCs w:val="24"/>
              </w:rPr>
              <w:t xml:space="preserve"> состоящая из 4х страниц формата А4.</w:t>
            </w:r>
          </w:p>
        </w:tc>
      </w:tr>
      <w:tr w:rsidR="001D5324" w:rsidRPr="0037120B" w:rsidTr="00C7045A">
        <w:trPr>
          <w:trHeight w:val="544"/>
        </w:trPr>
        <w:tc>
          <w:tcPr>
            <w:tcW w:w="5481" w:type="dxa"/>
          </w:tcPr>
          <w:p w:rsidR="001D5324" w:rsidRPr="0037120B" w:rsidRDefault="001D5324" w:rsidP="00603041">
            <w:pPr>
              <w:pStyle w:val="Default"/>
            </w:pPr>
            <w:r w:rsidRPr="0037120B">
              <w:t>Необходимое ресурсное обеспечение при применении методического материал</w:t>
            </w:r>
            <w:r w:rsidR="00C7045A">
              <w:t>а</w:t>
            </w:r>
          </w:p>
        </w:tc>
        <w:tc>
          <w:tcPr>
            <w:tcW w:w="10207" w:type="dxa"/>
          </w:tcPr>
          <w:p w:rsidR="001D5324" w:rsidRPr="00134F92" w:rsidRDefault="006922F3" w:rsidP="00692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Лэпбук «Великая Отечественная война»</w:t>
            </w:r>
            <w:r w:rsidRPr="006922F3">
              <w:rPr>
                <w:rFonts w:ascii="Times New Roman" w:hAnsi="Times New Roman"/>
                <w:bCs/>
                <w:sz w:val="24"/>
                <w:szCs w:val="24"/>
              </w:rPr>
              <w:t xml:space="preserve"> является средством для организации совместной деятельности воспитателя и детей, так и дл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самостоятельной деятельности. </w:t>
            </w:r>
          </w:p>
        </w:tc>
      </w:tr>
      <w:tr w:rsidR="001D5324" w:rsidRPr="0037120B" w:rsidTr="007113A7">
        <w:trPr>
          <w:trHeight w:val="683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Область применения материала: практическая значимость, возраст детей, ключевые положения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D5324" w:rsidRPr="00860F93" w:rsidRDefault="00860F93" w:rsidP="006922F3">
            <w:pPr>
              <w:pStyle w:val="a9"/>
              <w:jc w:val="both"/>
              <w:rPr>
                <w:sz w:val="24"/>
              </w:rPr>
            </w:pPr>
            <w:r w:rsidRPr="000A14E3">
              <w:rPr>
                <w:sz w:val="24"/>
              </w:rPr>
              <w:t xml:space="preserve"> </w:t>
            </w:r>
            <w:r w:rsidR="007113A7" w:rsidRPr="007113A7">
              <w:rPr>
                <w:sz w:val="24"/>
              </w:rPr>
              <w:t>Лэпбук пр</w:t>
            </w:r>
            <w:r w:rsidR="00134F92">
              <w:rPr>
                <w:sz w:val="24"/>
              </w:rPr>
              <w:t>е</w:t>
            </w:r>
            <w:r w:rsidR="006922F3">
              <w:rPr>
                <w:sz w:val="24"/>
              </w:rPr>
              <w:t>дназначен для работы с детьми 4</w:t>
            </w:r>
            <w:r w:rsidR="00134F92">
              <w:rPr>
                <w:sz w:val="24"/>
              </w:rPr>
              <w:t xml:space="preserve"> </w:t>
            </w:r>
            <w:r w:rsidR="007113A7" w:rsidRPr="007113A7">
              <w:rPr>
                <w:sz w:val="24"/>
              </w:rPr>
              <w:t>-7 лет</w:t>
            </w:r>
            <w:r w:rsidR="006922F3">
              <w:rPr>
                <w:sz w:val="24"/>
              </w:rPr>
              <w:t>.</w:t>
            </w:r>
          </w:p>
        </w:tc>
      </w:tr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 xml:space="preserve">Технология внедрения: что? 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для чего и зачем? для кого? как?</w:t>
            </w:r>
          </w:p>
        </w:tc>
        <w:tc>
          <w:tcPr>
            <w:tcW w:w="10207" w:type="dxa"/>
          </w:tcPr>
          <w:p w:rsidR="001D5324" w:rsidRPr="00134F92" w:rsidRDefault="00134F92" w:rsidP="00692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92">
              <w:rPr>
                <w:rFonts w:ascii="Times New Roman" w:hAnsi="Times New Roman"/>
                <w:bCs/>
                <w:sz w:val="24"/>
                <w:szCs w:val="24"/>
              </w:rPr>
              <w:t>Лэпбук</w:t>
            </w:r>
            <w:r w:rsidRPr="00134F92">
              <w:rPr>
                <w:rFonts w:ascii="Times New Roman" w:hAnsi="Times New Roman"/>
                <w:sz w:val="24"/>
                <w:szCs w:val="24"/>
              </w:rPr>
              <w:t> - интерактивная папка-раскладушка с кармашками, вкладками и подвижными деталями с </w:t>
            </w:r>
            <w:r w:rsidRPr="00134F92">
              <w:rPr>
                <w:rFonts w:ascii="Times New Roman" w:hAnsi="Times New Roman"/>
                <w:bCs/>
                <w:sz w:val="24"/>
                <w:szCs w:val="24"/>
              </w:rPr>
              <w:t>материалом на тему </w:t>
            </w:r>
            <w:r w:rsidRPr="00134F9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6922F3" w:rsidRPr="006922F3">
              <w:rPr>
                <w:rFonts w:ascii="Times New Roman" w:hAnsi="Times New Roman"/>
                <w:bCs/>
                <w:iCs/>
                <w:sz w:val="24"/>
                <w:szCs w:val="24"/>
              </w:rPr>
              <w:t>Великая Отечественная война</w:t>
            </w:r>
            <w:r w:rsidRPr="00134F9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134F92">
              <w:rPr>
                <w:rFonts w:ascii="Times New Roman" w:hAnsi="Times New Roman"/>
                <w:sz w:val="24"/>
                <w:szCs w:val="24"/>
              </w:rPr>
              <w:t>, которую ребёнок может удобно разложить на столе или ковре. Использование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134F92">
              <w:rPr>
                <w:rFonts w:ascii="Times New Roman" w:hAnsi="Times New Roman"/>
                <w:bCs/>
                <w:sz w:val="24"/>
                <w:szCs w:val="24"/>
              </w:rPr>
              <w:t>эпбука</w:t>
            </w:r>
            <w:r w:rsidRPr="00134F92">
              <w:rPr>
                <w:rFonts w:ascii="Times New Roman" w:hAnsi="Times New Roman"/>
                <w:sz w:val="24"/>
                <w:szCs w:val="24"/>
              </w:rPr>
              <w:t> вызывает интерес у ребенка, а следовательно повышает эффективность работы</w:t>
            </w:r>
            <w:r w:rsidR="007113A7" w:rsidRPr="00134F92">
              <w:rPr>
                <w:rFonts w:ascii="Times New Roman" w:hAnsi="Times New Roman"/>
                <w:sz w:val="24"/>
                <w:szCs w:val="24"/>
              </w:rPr>
              <w:t xml:space="preserve"> педагога, родителей</w:t>
            </w:r>
            <w:r w:rsidR="00880DCC" w:rsidRPr="00134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Соответствие материала требованиям действующего СанПиН</w:t>
            </w:r>
          </w:p>
        </w:tc>
        <w:tc>
          <w:tcPr>
            <w:tcW w:w="10207" w:type="dxa"/>
          </w:tcPr>
          <w:p w:rsidR="001D5324" w:rsidRPr="0037120B" w:rsidRDefault="00C7045A" w:rsidP="00880DCC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C7045A">
              <w:t>Игро</w:t>
            </w:r>
            <w:r w:rsidR="001B2CB3">
              <w:t>вое оборудование соответствует</w:t>
            </w:r>
            <w:r w:rsidRPr="00C7045A">
              <w:t> возрасту детей и </w:t>
            </w:r>
            <w:r w:rsidR="00880DCC">
              <w:rPr>
                <w:shd w:val="clear" w:color="auto" w:fill="FFFFFF" w:themeFill="background1"/>
              </w:rPr>
              <w:t>и</w:t>
            </w:r>
            <w:r w:rsidRPr="00C7045A">
              <w:rPr>
                <w:shd w:val="clear" w:color="auto" w:fill="FFFFFF" w:themeFill="background1"/>
              </w:rPr>
              <w:t>зготовлено из материалов, не оказывающих    вредного воздействия на детей.</w:t>
            </w:r>
            <w:bookmarkStart w:id="0" w:name="_GoBack"/>
            <w:bookmarkEnd w:id="0"/>
          </w:p>
        </w:tc>
      </w:tr>
      <w:tr w:rsidR="001D5324" w:rsidRPr="0037120B" w:rsidTr="00C7045A">
        <w:trPr>
          <w:trHeight w:val="269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207" w:type="dxa"/>
          </w:tcPr>
          <w:p w:rsidR="001D5324" w:rsidRPr="0037120B" w:rsidRDefault="00880DCC" w:rsidP="006922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C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рианты игрового использования: в</w:t>
            </w:r>
            <w:r w:rsidRPr="00880DCC">
              <w:rPr>
                <w:rFonts w:ascii="Times New Roman" w:hAnsi="Times New Roman"/>
                <w:sz w:val="24"/>
                <w:szCs w:val="24"/>
              </w:rPr>
              <w:t xml:space="preserve">зрослому следует ознакомить ребенка с правилами игр, поиграть с ним в них. В ходе дидактических игр взрослый стимулирует речевую активность ребенка, поощряет правильные ответы. Усвоив правила, дети затем могут играть самостоятельно. 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Описание эффектов, достигаемых при использовании материалов</w:t>
            </w:r>
          </w:p>
        </w:tc>
        <w:tc>
          <w:tcPr>
            <w:tcW w:w="10207" w:type="dxa"/>
          </w:tcPr>
          <w:p w:rsidR="001D5324" w:rsidRPr="0037120B" w:rsidRDefault="00880DCC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CC">
              <w:rPr>
                <w:rFonts w:ascii="Times New Roman" w:hAnsi="Times New Roman"/>
                <w:sz w:val="24"/>
                <w:szCs w:val="24"/>
              </w:rPr>
              <w:t>Лэпбук – активизирует у детей интерес к познавательной деятельности; помогает лучше понять и запомнить информацию; благодаря вариативности представленного материала позволяет повысить уровень развития речи.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Возможные сложности при использовании материала</w:t>
            </w:r>
          </w:p>
        </w:tc>
        <w:tc>
          <w:tcPr>
            <w:tcW w:w="10207" w:type="dxa"/>
          </w:tcPr>
          <w:p w:rsidR="001D5324" w:rsidRPr="0037120B" w:rsidRDefault="00880DCC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DCC">
              <w:rPr>
                <w:rFonts w:ascii="Times New Roman" w:hAnsi="Times New Roman"/>
                <w:sz w:val="24"/>
                <w:szCs w:val="24"/>
              </w:rPr>
              <w:t>Лэпбук содержит задания разной сложности, что необходимо учитывать при работе с детьми.</w:t>
            </w:r>
          </w:p>
        </w:tc>
      </w:tr>
    </w:tbl>
    <w:p w:rsidR="001D5324" w:rsidRPr="001A6899" w:rsidRDefault="001D5324" w:rsidP="001D5324">
      <w:pPr>
        <w:pStyle w:val="Default"/>
        <w:rPr>
          <w:sz w:val="28"/>
          <w:szCs w:val="28"/>
        </w:rPr>
        <w:sectPr w:rsidR="001D5324" w:rsidRPr="001A6899" w:rsidSect="00F9709C">
          <w:footerReference w:type="default" r:id="rId9"/>
          <w:pgSz w:w="16838" w:h="11906" w:orient="landscape"/>
          <w:pgMar w:top="851" w:right="1134" w:bottom="1701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63942" w:rsidRDefault="00A63942" w:rsidP="00581400"/>
    <w:sectPr w:rsidR="00A63942" w:rsidSect="00F9709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7E" w:rsidRDefault="004A5D7E">
      <w:pPr>
        <w:spacing w:after="0" w:line="240" w:lineRule="auto"/>
      </w:pPr>
      <w:r>
        <w:separator/>
      </w:r>
    </w:p>
  </w:endnote>
  <w:endnote w:type="continuationSeparator" w:id="0">
    <w:p w:rsidR="004A5D7E" w:rsidRDefault="004A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41" w:rsidRDefault="00603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7E" w:rsidRDefault="004A5D7E">
      <w:pPr>
        <w:spacing w:after="0" w:line="240" w:lineRule="auto"/>
      </w:pPr>
      <w:r>
        <w:separator/>
      </w:r>
    </w:p>
  </w:footnote>
  <w:footnote w:type="continuationSeparator" w:id="0">
    <w:p w:rsidR="004A5D7E" w:rsidRDefault="004A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7A8"/>
    <w:multiLevelType w:val="hybridMultilevel"/>
    <w:tmpl w:val="A5984BEA"/>
    <w:lvl w:ilvl="0" w:tplc="91085E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FB"/>
    <w:rsid w:val="0004081D"/>
    <w:rsid w:val="0006697D"/>
    <w:rsid w:val="00067A9B"/>
    <w:rsid w:val="0007269B"/>
    <w:rsid w:val="000858AC"/>
    <w:rsid w:val="000B726A"/>
    <w:rsid w:val="00134F92"/>
    <w:rsid w:val="00144C5D"/>
    <w:rsid w:val="0014793F"/>
    <w:rsid w:val="001A6899"/>
    <w:rsid w:val="001B2CB3"/>
    <w:rsid w:val="001D5324"/>
    <w:rsid w:val="0021616A"/>
    <w:rsid w:val="00237FF3"/>
    <w:rsid w:val="00244126"/>
    <w:rsid w:val="00277277"/>
    <w:rsid w:val="002E43D0"/>
    <w:rsid w:val="003136AD"/>
    <w:rsid w:val="003343F7"/>
    <w:rsid w:val="0037120B"/>
    <w:rsid w:val="003E4E51"/>
    <w:rsid w:val="003F05C6"/>
    <w:rsid w:val="004A1EC8"/>
    <w:rsid w:val="004A3866"/>
    <w:rsid w:val="004A5D7E"/>
    <w:rsid w:val="00521814"/>
    <w:rsid w:val="00523026"/>
    <w:rsid w:val="00533DAD"/>
    <w:rsid w:val="00544E30"/>
    <w:rsid w:val="00576671"/>
    <w:rsid w:val="005769EA"/>
    <w:rsid w:val="00581400"/>
    <w:rsid w:val="00582A3D"/>
    <w:rsid w:val="005A7CC0"/>
    <w:rsid w:val="00603041"/>
    <w:rsid w:val="00610BCC"/>
    <w:rsid w:val="00677A4E"/>
    <w:rsid w:val="006922F3"/>
    <w:rsid w:val="006A5EDA"/>
    <w:rsid w:val="006A7822"/>
    <w:rsid w:val="007113A7"/>
    <w:rsid w:val="00761C27"/>
    <w:rsid w:val="00784408"/>
    <w:rsid w:val="00843FFE"/>
    <w:rsid w:val="00844BE4"/>
    <w:rsid w:val="00860F93"/>
    <w:rsid w:val="0086378B"/>
    <w:rsid w:val="00880DCC"/>
    <w:rsid w:val="008C1922"/>
    <w:rsid w:val="008C38E1"/>
    <w:rsid w:val="008F47F4"/>
    <w:rsid w:val="00903BA8"/>
    <w:rsid w:val="00911C76"/>
    <w:rsid w:val="009425FA"/>
    <w:rsid w:val="009650CE"/>
    <w:rsid w:val="00971C9C"/>
    <w:rsid w:val="00A63942"/>
    <w:rsid w:val="00AF0A8E"/>
    <w:rsid w:val="00B36BE2"/>
    <w:rsid w:val="00BE3F96"/>
    <w:rsid w:val="00C03C2B"/>
    <w:rsid w:val="00C7045A"/>
    <w:rsid w:val="00CA155C"/>
    <w:rsid w:val="00D25587"/>
    <w:rsid w:val="00D34BA2"/>
    <w:rsid w:val="00D87048"/>
    <w:rsid w:val="00DB5749"/>
    <w:rsid w:val="00DC4C15"/>
    <w:rsid w:val="00EA40FB"/>
    <w:rsid w:val="00F455AB"/>
    <w:rsid w:val="00F9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258ACF"/>
  <w15:docId w15:val="{119EDFC3-EDDF-48D4-AFE2-BD94EC9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5324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D53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1D53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1D5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D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D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D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D5324"/>
    <w:pPr>
      <w:spacing w:after="0" w:line="240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1D5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32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A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2021-01-28T15:51:00Z</cp:lastPrinted>
  <dcterms:created xsi:type="dcterms:W3CDTF">2021-01-14T02:10:00Z</dcterms:created>
  <dcterms:modified xsi:type="dcterms:W3CDTF">2023-02-12T10:05:00Z</dcterms:modified>
</cp:coreProperties>
</file>