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24" w:rsidRPr="001A6899" w:rsidRDefault="00544F27" w:rsidP="001A6899">
      <w:pPr>
        <w:pStyle w:val="Default"/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margin-left:433.05pt;margin-top:6.65pt;width:296.4pt;height:47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" strokecolor="#1f497d [3215]" strokeweight="1pt">
            <v:textbox>
              <w:txbxContent>
                <w:p w:rsidR="00603041" w:rsidRPr="00B46B1B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B46B1B">
                    <w:rPr>
                      <w:b/>
                      <w:sz w:val="16"/>
                      <w:szCs w:val="16"/>
                      <w:lang w:eastAsia="ru-RU"/>
                    </w:rPr>
                    <w:t xml:space="preserve">МУНИЦИПАЛЬНОЕ </w:t>
                  </w:r>
                  <w:r w:rsidR="0014793F">
                    <w:rPr>
                      <w:b/>
                      <w:sz w:val="16"/>
                      <w:szCs w:val="16"/>
                      <w:lang w:eastAsia="ru-RU"/>
                    </w:rPr>
                    <w:t xml:space="preserve">БЮДЖЕТНОЕ </w:t>
                  </w:r>
                  <w:r w:rsidRPr="00B46B1B">
                    <w:rPr>
                      <w:b/>
                      <w:sz w:val="16"/>
                      <w:szCs w:val="16"/>
                      <w:lang w:eastAsia="ru-RU"/>
                    </w:rPr>
                    <w:t xml:space="preserve">ДОШКОЛЬНОЕ 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 xml:space="preserve">ОБРАЗОВАТЕЛЬНОЕ </w:t>
                  </w:r>
                  <w:r w:rsidR="0014793F">
                    <w:rPr>
                      <w:b/>
                      <w:sz w:val="16"/>
                      <w:szCs w:val="16"/>
                      <w:lang w:eastAsia="ru-RU"/>
                    </w:rPr>
                    <w:t>УЧРЕЖДЕНИЕ -</w:t>
                  </w:r>
                  <w:r>
                    <w:rPr>
                      <w:b/>
                      <w:sz w:val="16"/>
                      <w:szCs w:val="16"/>
                      <w:lang w:eastAsia="ru-RU"/>
                    </w:rPr>
                    <w:t xml:space="preserve"> ДЕТСКИЙ САД 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КОМБИНИРОВАННОГО ВИДА№3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БАРАБИНСКОГО РАЙОНА</w:t>
                  </w:r>
                </w:p>
                <w:p w:rsidR="00603041" w:rsidRPr="00B46B1B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НОВОСИБИРСКОЙ ОБЛАСТИ</w:t>
                  </w:r>
                </w:p>
                <w:p w:rsidR="00603041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603041" w:rsidRPr="006A5ED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Паспорт</w:t>
                  </w:r>
                </w:p>
                <w:p w:rsidR="00603041" w:rsidRDefault="008C1922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дидактического</w:t>
                  </w:r>
                  <w:r w:rsidR="00603041"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 пособия</w:t>
                  </w:r>
                  <w:r w:rsidR="003136AD"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:rsidR="007353C4" w:rsidRPr="007353C4" w:rsidRDefault="007353C4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353C4">
                    <w:rPr>
                      <w:b/>
                      <w:bCs/>
                      <w:color w:val="FF0000"/>
                      <w:sz w:val="28"/>
                      <w:szCs w:val="28"/>
                    </w:rPr>
                    <w:t>Макет</w:t>
                  </w:r>
                </w:p>
                <w:p w:rsidR="00603041" w:rsidRPr="00C7045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C7045A">
                    <w:rPr>
                      <w:b/>
                      <w:bCs/>
                      <w:color w:val="FF0000"/>
                      <w:sz w:val="28"/>
                      <w:szCs w:val="28"/>
                    </w:rPr>
                    <w:t>«</w:t>
                  </w:r>
                  <w:r w:rsidR="0014793F">
                    <w:rPr>
                      <w:b/>
                      <w:bCs/>
                      <w:color w:val="FF0000"/>
                      <w:sz w:val="28"/>
                      <w:szCs w:val="28"/>
                    </w:rPr>
                    <w:t>АКВАРИУМ</w:t>
                  </w:r>
                  <w:r w:rsidRPr="00C7045A">
                    <w:rPr>
                      <w:b/>
                      <w:bCs/>
                      <w:color w:val="FF0000"/>
                      <w:sz w:val="28"/>
                      <w:szCs w:val="28"/>
                    </w:rPr>
                    <w:t>»</w:t>
                  </w:r>
                </w:p>
                <w:p w:rsidR="00603041" w:rsidRPr="00C7045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Cs/>
                      <w:color w:val="76923C" w:themeColor="accent3" w:themeShade="BF"/>
                      <w:sz w:val="28"/>
                      <w:szCs w:val="28"/>
                    </w:rPr>
                  </w:pPr>
                </w:p>
                <w:p w:rsidR="00603041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6899" w:rsidRDefault="001A6899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1A6899" w:rsidRDefault="001A6899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03041" w:rsidRPr="006A5EDA" w:rsidRDefault="003136AD" w:rsidP="003136AD">
                  <w:pPr>
                    <w:spacing w:after="0"/>
                    <w:jc w:val="right"/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</w:pPr>
                  <w:r w:rsidRPr="006A5EDA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>Автор:</w:t>
                  </w:r>
                  <w:r w:rsidR="0014793F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 xml:space="preserve"> Миронченко О.В</w:t>
                  </w:r>
                  <w:r w:rsidRPr="006A5EDA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1D5324" w:rsidRPr="0037120B">
        <w:rPr>
          <w:b/>
          <w:sz w:val="28"/>
          <w:szCs w:val="28"/>
        </w:rPr>
        <w:t xml:space="preserve"> </w:t>
      </w:r>
    </w:p>
    <w:p w:rsidR="001D5324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F9709C" w:rsidP="00F9709C">
      <w:pPr>
        <w:pStyle w:val="Default"/>
        <w:tabs>
          <w:tab w:val="left" w:pos="860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544F27" w:rsidP="001D5324">
      <w:pPr>
        <w:pStyle w:val="Default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9.75pt;margin-top:12.8pt;width:283.85pt;height:223.35pt;z-index:251659264" stroked="f">
            <v:textbox>
              <w:txbxContent>
                <w:p w:rsidR="001A6899" w:rsidRDefault="00384DB1" w:rsidP="001A689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22015" cy="204216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акв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2015" cy="2042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Pr="0037120B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tbl>
      <w:tblPr>
        <w:tblStyle w:val="a5"/>
        <w:tblW w:w="15688" w:type="dxa"/>
        <w:tblInd w:w="-318" w:type="dxa"/>
        <w:tblLook w:val="04A0" w:firstRow="1" w:lastRow="0" w:firstColumn="1" w:lastColumn="0" w:noHBand="0" w:noVBand="1"/>
      </w:tblPr>
      <w:tblGrid>
        <w:gridCol w:w="5481"/>
        <w:gridCol w:w="10207"/>
      </w:tblGrid>
      <w:tr w:rsidR="001D5324" w:rsidRPr="0037120B" w:rsidTr="00C7045A">
        <w:trPr>
          <w:trHeight w:val="537"/>
        </w:trPr>
        <w:tc>
          <w:tcPr>
            <w:tcW w:w="5481" w:type="dxa"/>
          </w:tcPr>
          <w:p w:rsidR="001D5324" w:rsidRPr="007353C4" w:rsidRDefault="007353C4" w:rsidP="00603041">
            <w:pPr>
              <w:pStyle w:val="Default"/>
            </w:pPr>
            <w:r w:rsidRPr="007353C4">
              <w:lastRenderedPageBreak/>
              <w:t xml:space="preserve">  </w:t>
            </w:r>
            <w:r w:rsidR="001D5324" w:rsidRPr="007353C4">
              <w:t>Цель:</w:t>
            </w:r>
          </w:p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1D5324" w:rsidRPr="003136AD" w:rsidRDefault="003136AD" w:rsidP="00147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9C1">
              <w:rPr>
                <w:rFonts w:ascii="Times New Roman" w:hAnsi="Times New Roman"/>
                <w:sz w:val="24"/>
                <w:szCs w:val="24"/>
              </w:rPr>
              <w:t>Д</w:t>
            </w:r>
            <w:r w:rsidR="0014793F" w:rsidRPr="0014793F">
              <w:rPr>
                <w:rFonts w:ascii="Times New Roman" w:hAnsi="Times New Roman"/>
                <w:sz w:val="24"/>
                <w:szCs w:val="24"/>
              </w:rPr>
              <w:t>ифференцировать представления детей старшего дошкольного возраста о водоёме как среде обитания аквариумных рыб.</w:t>
            </w:r>
          </w:p>
        </w:tc>
      </w:tr>
      <w:tr w:rsidR="001D5324" w:rsidRPr="0037120B" w:rsidTr="007353C4">
        <w:trPr>
          <w:trHeight w:val="1971"/>
        </w:trPr>
        <w:tc>
          <w:tcPr>
            <w:tcW w:w="5481" w:type="dxa"/>
          </w:tcPr>
          <w:tbl>
            <w:tblPr>
              <w:tblW w:w="1073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3"/>
            </w:tblGrid>
            <w:tr w:rsidR="001D5324" w:rsidRPr="00784408" w:rsidTr="00C7045A">
              <w:trPr>
                <w:trHeight w:val="109"/>
              </w:trPr>
              <w:tc>
                <w:tcPr>
                  <w:tcW w:w="0" w:type="auto"/>
                </w:tcPr>
                <w:p w:rsidR="001D5324" w:rsidRPr="007353C4" w:rsidRDefault="001D5324" w:rsidP="00603041">
                  <w:pPr>
                    <w:pStyle w:val="Default"/>
                  </w:pPr>
                  <w:r w:rsidRPr="007353C4">
                    <w:t xml:space="preserve">Задачи: </w:t>
                  </w:r>
                </w:p>
              </w:tc>
            </w:tr>
            <w:tr w:rsidR="001D5324" w:rsidRPr="00784408" w:rsidTr="00C7045A">
              <w:trPr>
                <w:trHeight w:val="109"/>
              </w:trPr>
              <w:tc>
                <w:tcPr>
                  <w:tcW w:w="0" w:type="auto"/>
                </w:tcPr>
                <w:p w:rsidR="001D5324" w:rsidRPr="00784408" w:rsidRDefault="001D5324" w:rsidP="00603041">
                  <w:pPr>
                    <w:pStyle w:val="Default"/>
                    <w:rPr>
                      <w:b/>
                      <w:i/>
                    </w:rPr>
                  </w:pPr>
                </w:p>
              </w:tc>
            </w:tr>
          </w:tbl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14793F" w:rsidRPr="0014793F" w:rsidRDefault="0014793F" w:rsidP="0014793F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4793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научить детей находить отличительные признаки разных видов аквариумных рыб;</w:t>
            </w:r>
          </w:p>
          <w:p w:rsidR="0014793F" w:rsidRPr="0014793F" w:rsidRDefault="0014793F" w:rsidP="0014793F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4793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дать элементарные представления об уходе за декоративными рыбками.</w:t>
            </w:r>
          </w:p>
          <w:p w:rsidR="0014793F" w:rsidRPr="0014793F" w:rsidRDefault="0014793F" w:rsidP="0014793F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4793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расширять и активизировать словарь детей;</w:t>
            </w:r>
          </w:p>
          <w:p w:rsidR="0014793F" w:rsidRPr="0014793F" w:rsidRDefault="0014793F" w:rsidP="0014793F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4793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развивать социальные навыки детей: умение работать в группе, договариваться, учитывать мнение партнера.</w:t>
            </w:r>
          </w:p>
          <w:p w:rsidR="0014793F" w:rsidRPr="00784408" w:rsidRDefault="0014793F" w:rsidP="0014793F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784408" w:rsidRPr="00784408" w:rsidRDefault="00784408" w:rsidP="00603041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1D5324" w:rsidRPr="0037120B" w:rsidTr="0014793F">
        <w:trPr>
          <w:trHeight w:val="896"/>
        </w:trPr>
        <w:tc>
          <w:tcPr>
            <w:tcW w:w="5481" w:type="dxa"/>
          </w:tcPr>
          <w:tbl>
            <w:tblPr>
              <w:tblW w:w="4408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8"/>
            </w:tblGrid>
            <w:tr w:rsidR="001D5324" w:rsidRPr="0037120B" w:rsidTr="00C7045A">
              <w:trPr>
                <w:trHeight w:val="254"/>
              </w:trPr>
              <w:tc>
                <w:tcPr>
                  <w:tcW w:w="0" w:type="auto"/>
                </w:tcPr>
                <w:p w:rsidR="001D5324" w:rsidRPr="0037120B" w:rsidRDefault="001D5324" w:rsidP="00603041">
                  <w:pPr>
                    <w:pStyle w:val="Default"/>
                  </w:pPr>
                  <w:r w:rsidRPr="0037120B">
                    <w:t xml:space="preserve">Общее описание: </w:t>
                  </w:r>
                </w:p>
              </w:tc>
            </w:tr>
            <w:tr w:rsidR="001D5324" w:rsidRPr="0037120B" w:rsidTr="00C7045A">
              <w:trPr>
                <w:trHeight w:val="254"/>
              </w:trPr>
              <w:tc>
                <w:tcPr>
                  <w:tcW w:w="0" w:type="auto"/>
                </w:tcPr>
                <w:p w:rsidR="001D5324" w:rsidRPr="0037120B" w:rsidRDefault="001D5324" w:rsidP="00603041">
                  <w:pPr>
                    <w:pStyle w:val="Default"/>
                  </w:pPr>
                </w:p>
              </w:tc>
            </w:tr>
          </w:tbl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14793F" w:rsidRPr="0014793F" w:rsidRDefault="0014793F" w:rsidP="00147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93F">
              <w:rPr>
                <w:rFonts w:ascii="Times New Roman" w:hAnsi="Times New Roman"/>
                <w:iCs/>
                <w:sz w:val="24"/>
                <w:szCs w:val="24"/>
              </w:rPr>
              <w:t>Заламинированные картинки с изображением подводного мира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склеены по краям в форме коробки</w:t>
            </w:r>
            <w:r w:rsidRPr="0014793F">
              <w:rPr>
                <w:rFonts w:ascii="Times New Roman" w:hAnsi="Times New Roman"/>
                <w:iCs/>
                <w:sz w:val="24"/>
                <w:szCs w:val="24"/>
              </w:rPr>
              <w:t>. Заламинированные картинки рыбок, приклеены на липучки</w:t>
            </w:r>
            <w:r w:rsidR="002A29C1">
              <w:rPr>
                <w:rFonts w:ascii="Times New Roman" w:hAnsi="Times New Roman"/>
                <w:iCs/>
                <w:sz w:val="24"/>
                <w:szCs w:val="24"/>
              </w:rPr>
              <w:t>, фигурки морских обитателей</w:t>
            </w:r>
            <w:r w:rsidRPr="0014793F">
              <w:rPr>
                <w:rFonts w:ascii="Times New Roman" w:hAnsi="Times New Roman"/>
                <w:iCs/>
                <w:sz w:val="24"/>
                <w:szCs w:val="24"/>
              </w:rPr>
              <w:t>. Дно аквариума</w:t>
            </w:r>
            <w:r w:rsidR="007353C4">
              <w:rPr>
                <w:rFonts w:ascii="Times New Roman" w:hAnsi="Times New Roman"/>
                <w:iCs/>
                <w:sz w:val="24"/>
                <w:szCs w:val="24"/>
              </w:rPr>
              <w:t xml:space="preserve"> украшено камушками и ракушками</w:t>
            </w:r>
            <w:r w:rsidRPr="0014793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D5324" w:rsidRPr="00860F93" w:rsidRDefault="001D5324" w:rsidP="00860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324" w:rsidRPr="0037120B" w:rsidTr="00C7045A">
        <w:trPr>
          <w:trHeight w:val="544"/>
        </w:trPr>
        <w:tc>
          <w:tcPr>
            <w:tcW w:w="5481" w:type="dxa"/>
          </w:tcPr>
          <w:p w:rsidR="001D5324" w:rsidRPr="0037120B" w:rsidRDefault="001D5324" w:rsidP="00603041">
            <w:pPr>
              <w:pStyle w:val="Default"/>
            </w:pPr>
            <w:r w:rsidRPr="0037120B">
              <w:t>Необходимое ресурсное обеспечение при применении методического материал</w:t>
            </w:r>
            <w:r w:rsidR="00C7045A">
              <w:t>а</w:t>
            </w:r>
          </w:p>
        </w:tc>
        <w:tc>
          <w:tcPr>
            <w:tcW w:w="10207" w:type="dxa"/>
          </w:tcPr>
          <w:p w:rsidR="001D5324" w:rsidRPr="0037120B" w:rsidRDefault="00860F93" w:rsidP="00147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 из</w:t>
            </w:r>
            <w:r w:rsidR="00C7045A">
              <w:rPr>
                <w:rFonts w:ascii="Times New Roman" w:hAnsi="Times New Roman"/>
                <w:sz w:val="24"/>
                <w:szCs w:val="24"/>
              </w:rPr>
              <w:t xml:space="preserve"> дидактических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целей занятий</w:t>
            </w:r>
            <w:r w:rsidR="00C704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можно </w:t>
            </w:r>
            <w:r w:rsidR="00C7045A">
              <w:rPr>
                <w:rFonts w:ascii="Times New Roman" w:hAnsi="Times New Roman"/>
                <w:sz w:val="24"/>
                <w:szCs w:val="24"/>
              </w:rPr>
              <w:t>обновлять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3F">
              <w:rPr>
                <w:rFonts w:ascii="Times New Roman" w:hAnsi="Times New Roman"/>
                <w:sz w:val="24"/>
                <w:szCs w:val="24"/>
              </w:rPr>
              <w:t>морских обитателей.</w:t>
            </w:r>
          </w:p>
        </w:tc>
      </w:tr>
      <w:tr w:rsidR="001D5324" w:rsidRPr="0037120B" w:rsidTr="0007269B">
        <w:trPr>
          <w:trHeight w:val="1487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Область применения материала: практическая значимость, возраст детей, ключевые положения</w:t>
            </w:r>
          </w:p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D5324" w:rsidRPr="00860F93" w:rsidRDefault="00860F93" w:rsidP="00576671">
            <w:pPr>
              <w:pStyle w:val="a9"/>
              <w:jc w:val="both"/>
              <w:rPr>
                <w:sz w:val="24"/>
              </w:rPr>
            </w:pPr>
            <w:r w:rsidRPr="000A14E3">
              <w:rPr>
                <w:sz w:val="24"/>
              </w:rPr>
              <w:t xml:space="preserve"> Практическая значимость заключается в возможности применения пособия в различных направлениях общего развития детей (познавательное, речевое, социально – коммуникативное развитие) и организации различных видов деятельности детей. </w:t>
            </w:r>
            <w:r w:rsidR="00576671" w:rsidRPr="00576671">
              <w:rPr>
                <w:sz w:val="24"/>
              </w:rPr>
              <w:t>Познавательный материал и организация деятельности с помощью макета вызывает у детей положительные эмоции и способствует закреплению изучаемой темы.</w:t>
            </w:r>
          </w:p>
        </w:tc>
      </w:tr>
      <w:tr w:rsidR="001D5324" w:rsidRPr="0037120B" w:rsidTr="00C7045A">
        <w:trPr>
          <w:trHeight w:val="537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 xml:space="preserve">Технология внедрения: что? </w:t>
            </w:r>
          </w:p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для чего и зачем? для кого? как?</w:t>
            </w:r>
          </w:p>
        </w:tc>
        <w:tc>
          <w:tcPr>
            <w:tcW w:w="10207" w:type="dxa"/>
          </w:tcPr>
          <w:p w:rsidR="001D5324" w:rsidRPr="00C7045A" w:rsidRDefault="00C7045A" w:rsidP="00C70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5A">
              <w:rPr>
                <w:rFonts w:ascii="Times New Roman" w:hAnsi="Times New Roman"/>
                <w:sz w:val="24"/>
                <w:szCs w:val="24"/>
              </w:rPr>
              <w:t>Многофункциональность представленного дидактического пособия предполагает использо</w:t>
            </w:r>
            <w:r w:rsidR="0007269B">
              <w:rPr>
                <w:rFonts w:ascii="Times New Roman" w:hAnsi="Times New Roman"/>
                <w:sz w:val="24"/>
                <w:szCs w:val="24"/>
              </w:rPr>
              <w:t>вания его в работе с детьми от 5</w:t>
            </w:r>
            <w:r w:rsidRPr="00C7045A">
              <w:rPr>
                <w:rFonts w:ascii="Times New Roman" w:hAnsi="Times New Roman"/>
                <w:sz w:val="24"/>
                <w:szCs w:val="24"/>
              </w:rPr>
              <w:t xml:space="preserve"> до 7 лет с возможностью импровизации по ходу образовательной деятельности, смешивания и варьирования, усложнения или упрощения заданий.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Соответствие материала требованиям действующего СанПиН</w:t>
            </w:r>
          </w:p>
        </w:tc>
        <w:tc>
          <w:tcPr>
            <w:tcW w:w="10207" w:type="dxa"/>
          </w:tcPr>
          <w:p w:rsidR="001D5324" w:rsidRPr="0037120B" w:rsidRDefault="00C7045A" w:rsidP="007E37E3">
            <w:pPr>
              <w:pStyle w:val="a8"/>
              <w:shd w:val="clear" w:color="auto" w:fill="FFFFFF" w:themeFill="background1"/>
              <w:spacing w:before="0" w:beforeAutospacing="0" w:after="0" w:afterAutospacing="0"/>
            </w:pPr>
            <w:r w:rsidRPr="00C7045A">
              <w:t>Игровое об</w:t>
            </w:r>
            <w:r w:rsidR="007E37E3">
              <w:t>орудование соответствует</w:t>
            </w:r>
            <w:r w:rsidRPr="00C7045A">
              <w:t> возрасту детей и </w:t>
            </w:r>
            <w:r w:rsidR="007E37E3">
              <w:rPr>
                <w:shd w:val="clear" w:color="auto" w:fill="FFFFFF" w:themeFill="background1"/>
              </w:rPr>
              <w:t>и</w:t>
            </w:r>
            <w:r w:rsidRPr="00C7045A">
              <w:rPr>
                <w:shd w:val="clear" w:color="auto" w:fill="FFFFFF" w:themeFill="background1"/>
              </w:rPr>
              <w:t>зготовлено из материалов, не оказывающих    вредного воздействия на детей.</w:t>
            </w:r>
          </w:p>
        </w:tc>
      </w:tr>
      <w:tr w:rsidR="001D5324" w:rsidRPr="0037120B" w:rsidTr="00C7045A">
        <w:trPr>
          <w:trHeight w:val="269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207" w:type="dxa"/>
          </w:tcPr>
          <w:p w:rsidR="001D5324" w:rsidRPr="0037120B" w:rsidRDefault="00C7045A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Прежде, чем ребенок самостоятельно начнет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играть, необходимо объяснить и показать ему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прин</w:t>
            </w:r>
            <w:r w:rsidR="0007269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цип работы с «Аквариумом</w:t>
            </w: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Описание эффектов, достигаемых при использовании материалов</w:t>
            </w:r>
          </w:p>
        </w:tc>
        <w:tc>
          <w:tcPr>
            <w:tcW w:w="10207" w:type="dxa"/>
          </w:tcPr>
          <w:p w:rsidR="001D5324" w:rsidRPr="0037120B" w:rsidRDefault="00C7045A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Игровое пособие делае</w:t>
            </w:r>
            <w:r w:rsidRPr="00116AC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 содержательнее не толь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 образовательный процесс,</w:t>
            </w:r>
            <w:r w:rsidR="000B726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но и</w:t>
            </w:r>
            <w:r w:rsidRPr="00116AC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досуг дошкольников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 расширяет познавательные интересы</w:t>
            </w:r>
            <w:r w:rsidR="006A5ED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и кругозор детей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Возможные сложности при использовании материала</w:t>
            </w:r>
          </w:p>
        </w:tc>
        <w:tc>
          <w:tcPr>
            <w:tcW w:w="10207" w:type="dxa"/>
          </w:tcPr>
          <w:p w:rsidR="001D5324" w:rsidRPr="0037120B" w:rsidRDefault="00C7045A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Сложностей при использовании нет</w:t>
            </w:r>
          </w:p>
        </w:tc>
      </w:tr>
    </w:tbl>
    <w:p w:rsidR="001D5324" w:rsidRPr="001A6899" w:rsidRDefault="001D5324" w:rsidP="001D5324">
      <w:pPr>
        <w:pStyle w:val="Default"/>
        <w:rPr>
          <w:sz w:val="28"/>
          <w:szCs w:val="28"/>
        </w:rPr>
        <w:sectPr w:rsidR="001D5324" w:rsidRPr="001A6899" w:rsidSect="00F9709C">
          <w:footerReference w:type="default" r:id="rId8"/>
          <w:pgSz w:w="16838" w:h="11906" w:orient="landscape"/>
          <w:pgMar w:top="851" w:right="1134" w:bottom="1701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63942" w:rsidRDefault="00A63942" w:rsidP="00581400"/>
    <w:sectPr w:rsidR="00A63942" w:rsidSect="00F9709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27" w:rsidRDefault="00544F27">
      <w:pPr>
        <w:spacing w:after="0" w:line="240" w:lineRule="auto"/>
      </w:pPr>
      <w:r>
        <w:separator/>
      </w:r>
    </w:p>
  </w:endnote>
  <w:endnote w:type="continuationSeparator" w:id="0">
    <w:p w:rsidR="00544F27" w:rsidRDefault="0054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41" w:rsidRDefault="00603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27" w:rsidRDefault="00544F27">
      <w:pPr>
        <w:spacing w:after="0" w:line="240" w:lineRule="auto"/>
      </w:pPr>
      <w:r>
        <w:separator/>
      </w:r>
    </w:p>
  </w:footnote>
  <w:footnote w:type="continuationSeparator" w:id="0">
    <w:p w:rsidR="00544F27" w:rsidRDefault="0054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7A8"/>
    <w:multiLevelType w:val="hybridMultilevel"/>
    <w:tmpl w:val="A5984BEA"/>
    <w:lvl w:ilvl="0" w:tplc="91085E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0FB"/>
    <w:rsid w:val="0000601E"/>
    <w:rsid w:val="0004081D"/>
    <w:rsid w:val="0006697D"/>
    <w:rsid w:val="00067A9B"/>
    <w:rsid w:val="0007269B"/>
    <w:rsid w:val="000858AC"/>
    <w:rsid w:val="000B726A"/>
    <w:rsid w:val="000E2724"/>
    <w:rsid w:val="00144C5D"/>
    <w:rsid w:val="0014793F"/>
    <w:rsid w:val="001A6899"/>
    <w:rsid w:val="001D5324"/>
    <w:rsid w:val="0021616A"/>
    <w:rsid w:val="00237FF3"/>
    <w:rsid w:val="00277277"/>
    <w:rsid w:val="002A29C1"/>
    <w:rsid w:val="002D15C4"/>
    <w:rsid w:val="002E43D0"/>
    <w:rsid w:val="003136AD"/>
    <w:rsid w:val="003442EB"/>
    <w:rsid w:val="0037120B"/>
    <w:rsid w:val="00384DB1"/>
    <w:rsid w:val="003D4249"/>
    <w:rsid w:val="003E4E51"/>
    <w:rsid w:val="004A1EC8"/>
    <w:rsid w:val="004A3866"/>
    <w:rsid w:val="00521814"/>
    <w:rsid w:val="00523026"/>
    <w:rsid w:val="00533DAD"/>
    <w:rsid w:val="00544E30"/>
    <w:rsid w:val="00544F27"/>
    <w:rsid w:val="00576671"/>
    <w:rsid w:val="005769EA"/>
    <w:rsid w:val="00581400"/>
    <w:rsid w:val="00582A3D"/>
    <w:rsid w:val="005A7CC0"/>
    <w:rsid w:val="00603041"/>
    <w:rsid w:val="006A5EDA"/>
    <w:rsid w:val="006A7822"/>
    <w:rsid w:val="007353C4"/>
    <w:rsid w:val="00784408"/>
    <w:rsid w:val="007E37E3"/>
    <w:rsid w:val="00843FFE"/>
    <w:rsid w:val="00844BE4"/>
    <w:rsid w:val="00860F93"/>
    <w:rsid w:val="0086378B"/>
    <w:rsid w:val="008C1922"/>
    <w:rsid w:val="008C38E1"/>
    <w:rsid w:val="008F47F4"/>
    <w:rsid w:val="00903BA8"/>
    <w:rsid w:val="00911C76"/>
    <w:rsid w:val="00971C9C"/>
    <w:rsid w:val="00A63942"/>
    <w:rsid w:val="00AF0A8E"/>
    <w:rsid w:val="00B24A30"/>
    <w:rsid w:val="00B36BE2"/>
    <w:rsid w:val="00BE3F96"/>
    <w:rsid w:val="00C03485"/>
    <w:rsid w:val="00C7045A"/>
    <w:rsid w:val="00CA155C"/>
    <w:rsid w:val="00D25587"/>
    <w:rsid w:val="00D34BA2"/>
    <w:rsid w:val="00DB5749"/>
    <w:rsid w:val="00DC4C15"/>
    <w:rsid w:val="00EA40FB"/>
    <w:rsid w:val="00EB57F2"/>
    <w:rsid w:val="00F332DE"/>
    <w:rsid w:val="00F455AB"/>
    <w:rsid w:val="00F9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19EDFC3-EDDF-48D4-AFE2-BD94EC92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5324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1D53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Обычный1"/>
    <w:rsid w:val="001D532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5">
    <w:name w:val="Table Grid"/>
    <w:basedOn w:val="a1"/>
    <w:uiPriority w:val="59"/>
    <w:rsid w:val="001D5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1D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32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D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D53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1D5324"/>
    <w:pPr>
      <w:spacing w:after="0" w:line="240" w:lineRule="auto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1D5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532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A1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2021-01-28T15:51:00Z</cp:lastPrinted>
  <dcterms:created xsi:type="dcterms:W3CDTF">2021-01-14T02:10:00Z</dcterms:created>
  <dcterms:modified xsi:type="dcterms:W3CDTF">2023-02-16T07:03:00Z</dcterms:modified>
</cp:coreProperties>
</file>