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AF" w:rsidRPr="009C4F8C" w:rsidRDefault="00F353AF" w:rsidP="0036737A">
      <w:pPr>
        <w:ind w:left="-180" w:hanging="180"/>
        <w:jc w:val="center"/>
        <w:rPr>
          <w:b/>
          <w:color w:val="000000" w:themeColor="text1"/>
          <w:sz w:val="28"/>
          <w:szCs w:val="28"/>
        </w:rPr>
      </w:pPr>
      <w:r w:rsidRPr="009C4F8C">
        <w:rPr>
          <w:b/>
          <w:color w:val="000000" w:themeColor="text1"/>
          <w:sz w:val="28"/>
          <w:szCs w:val="28"/>
        </w:rPr>
        <w:t xml:space="preserve">Перспективный план работы с </w:t>
      </w:r>
      <w:r w:rsidR="008C1FE6" w:rsidRPr="009C4F8C">
        <w:rPr>
          <w:b/>
          <w:color w:val="000000" w:themeColor="text1"/>
          <w:sz w:val="28"/>
          <w:szCs w:val="28"/>
        </w:rPr>
        <w:t>родителями старшей группы «</w:t>
      </w:r>
      <w:r w:rsidR="00952326" w:rsidRPr="009C4F8C">
        <w:rPr>
          <w:b/>
          <w:color w:val="000000" w:themeColor="text1"/>
          <w:sz w:val="28"/>
          <w:szCs w:val="28"/>
        </w:rPr>
        <w:t>Огонёк</w:t>
      </w:r>
      <w:r w:rsidRPr="009C4F8C">
        <w:rPr>
          <w:b/>
          <w:color w:val="000000" w:themeColor="text1"/>
          <w:sz w:val="28"/>
          <w:szCs w:val="28"/>
        </w:rPr>
        <w:t xml:space="preserve">» на </w:t>
      </w:r>
      <w:r w:rsidR="00952326" w:rsidRPr="009C4F8C">
        <w:rPr>
          <w:b/>
          <w:color w:val="000000" w:themeColor="text1"/>
          <w:sz w:val="28"/>
          <w:szCs w:val="28"/>
        </w:rPr>
        <w:t>2022-2023</w:t>
      </w:r>
      <w:r w:rsidR="00B171D7" w:rsidRPr="009C4F8C">
        <w:rPr>
          <w:b/>
          <w:color w:val="000000" w:themeColor="text1"/>
          <w:sz w:val="28"/>
          <w:szCs w:val="28"/>
        </w:rPr>
        <w:t xml:space="preserve"> </w:t>
      </w:r>
    </w:p>
    <w:p w:rsidR="0036737A" w:rsidRPr="009C4F8C" w:rsidRDefault="00B171D7" w:rsidP="0036737A">
      <w:pPr>
        <w:ind w:left="-180" w:hanging="180"/>
        <w:jc w:val="center"/>
        <w:rPr>
          <w:b/>
          <w:color w:val="000000" w:themeColor="text1"/>
          <w:sz w:val="28"/>
          <w:szCs w:val="28"/>
        </w:rPr>
      </w:pPr>
      <w:r w:rsidRPr="009C4F8C">
        <w:rPr>
          <w:b/>
          <w:color w:val="000000" w:themeColor="text1"/>
          <w:sz w:val="28"/>
          <w:szCs w:val="28"/>
        </w:rPr>
        <w:t>«</w:t>
      </w:r>
      <w:r w:rsidR="009C4F8C" w:rsidRPr="009C4F8C">
        <w:rPr>
          <w:b/>
          <w:color w:val="000000" w:themeColor="text1"/>
          <w:sz w:val="28"/>
          <w:szCs w:val="28"/>
        </w:rPr>
        <w:t>По правильному питанию</w:t>
      </w:r>
      <w:r w:rsidRPr="009C4F8C">
        <w:rPr>
          <w:b/>
          <w:color w:val="000000" w:themeColor="text1"/>
          <w:sz w:val="28"/>
          <w:szCs w:val="28"/>
        </w:rPr>
        <w:t xml:space="preserve">» </w:t>
      </w:r>
    </w:p>
    <w:p w:rsidR="009C4F8C" w:rsidRPr="009C4F8C" w:rsidRDefault="009C4F8C" w:rsidP="009C4F8C">
      <w:pPr>
        <w:ind w:left="-180" w:hanging="180"/>
        <w:rPr>
          <w:b/>
          <w:color w:val="000000" w:themeColor="text1"/>
          <w:sz w:val="28"/>
          <w:szCs w:val="28"/>
        </w:rPr>
      </w:pPr>
      <w:r w:rsidRPr="009C4F8C">
        <w:rPr>
          <w:b/>
          <w:bCs/>
          <w:color w:val="000000" w:themeColor="text1"/>
          <w:sz w:val="28"/>
          <w:szCs w:val="28"/>
        </w:rPr>
        <w:t>Цель:</w:t>
      </w:r>
    </w:p>
    <w:p w:rsidR="009C4F8C" w:rsidRPr="009C4F8C" w:rsidRDefault="009C4F8C" w:rsidP="009C4F8C">
      <w:pPr>
        <w:ind w:left="-180" w:hanging="180"/>
        <w:rPr>
          <w:color w:val="000000" w:themeColor="text1"/>
          <w:sz w:val="28"/>
          <w:szCs w:val="28"/>
        </w:rPr>
      </w:pPr>
      <w:r w:rsidRPr="009C4F8C">
        <w:rPr>
          <w:color w:val="000000" w:themeColor="text1"/>
          <w:sz w:val="28"/>
          <w:szCs w:val="28"/>
        </w:rPr>
        <w:t>- пропаганда здорового питания среди детей и родителей.</w:t>
      </w:r>
    </w:p>
    <w:p w:rsidR="009C4F8C" w:rsidRPr="009C4F8C" w:rsidRDefault="009C4F8C" w:rsidP="009C4F8C">
      <w:pPr>
        <w:ind w:left="-180" w:hanging="180"/>
        <w:rPr>
          <w:color w:val="000000" w:themeColor="text1"/>
          <w:sz w:val="28"/>
          <w:szCs w:val="28"/>
        </w:rPr>
      </w:pPr>
      <w:r w:rsidRPr="009C4F8C">
        <w:rPr>
          <w:color w:val="000000" w:themeColor="text1"/>
          <w:sz w:val="28"/>
          <w:szCs w:val="28"/>
        </w:rPr>
        <w:t>- создание условий для формирования знаний детей и их родителей о правилах правильного питания.</w:t>
      </w:r>
    </w:p>
    <w:p w:rsidR="009C4F8C" w:rsidRPr="009C4F8C" w:rsidRDefault="009C4F8C" w:rsidP="009C4F8C">
      <w:pPr>
        <w:ind w:left="-180" w:hanging="180"/>
        <w:rPr>
          <w:b/>
          <w:color w:val="000000" w:themeColor="text1"/>
          <w:sz w:val="28"/>
          <w:szCs w:val="28"/>
        </w:rPr>
      </w:pPr>
      <w:r w:rsidRPr="009C4F8C">
        <w:rPr>
          <w:b/>
          <w:bCs/>
          <w:color w:val="000000" w:themeColor="text1"/>
          <w:sz w:val="28"/>
          <w:szCs w:val="28"/>
        </w:rPr>
        <w:t>Задачи:</w:t>
      </w:r>
    </w:p>
    <w:p w:rsidR="009C4F8C" w:rsidRPr="009C4F8C" w:rsidRDefault="009C4F8C" w:rsidP="009C4F8C">
      <w:pPr>
        <w:ind w:left="-180" w:hanging="180"/>
        <w:rPr>
          <w:color w:val="000000" w:themeColor="text1"/>
          <w:sz w:val="28"/>
          <w:szCs w:val="28"/>
        </w:rPr>
      </w:pPr>
      <w:r w:rsidRPr="009C4F8C">
        <w:rPr>
          <w:b/>
          <w:color w:val="000000" w:themeColor="text1"/>
          <w:sz w:val="28"/>
          <w:szCs w:val="28"/>
        </w:rPr>
        <w:t xml:space="preserve">- </w:t>
      </w:r>
      <w:r w:rsidRPr="009C4F8C">
        <w:rPr>
          <w:color w:val="000000" w:themeColor="text1"/>
          <w:sz w:val="28"/>
          <w:szCs w:val="28"/>
        </w:rPr>
        <w:t>Активизировать знания родителей о здоровом питании, повысить их самообразование по теме.</w:t>
      </w:r>
    </w:p>
    <w:p w:rsidR="009C4F8C" w:rsidRPr="009C4F8C" w:rsidRDefault="009C4F8C" w:rsidP="009C4F8C">
      <w:pPr>
        <w:ind w:left="-180" w:hanging="180"/>
        <w:rPr>
          <w:color w:val="000000" w:themeColor="text1"/>
          <w:sz w:val="28"/>
          <w:szCs w:val="28"/>
        </w:rPr>
      </w:pPr>
      <w:r w:rsidRPr="009C4F8C">
        <w:rPr>
          <w:color w:val="000000" w:themeColor="text1"/>
          <w:sz w:val="28"/>
          <w:szCs w:val="28"/>
        </w:rPr>
        <w:t>- Формировать готовность родителей к сотрудничеству с педагогами</w:t>
      </w:r>
    </w:p>
    <w:p w:rsidR="009C4F8C" w:rsidRPr="00A56961" w:rsidRDefault="009C4F8C" w:rsidP="0036737A">
      <w:pPr>
        <w:ind w:left="-180" w:hanging="180"/>
        <w:jc w:val="center"/>
        <w:rPr>
          <w:b/>
          <w:color w:val="000000" w:themeColor="text1"/>
          <w:sz w:val="36"/>
          <w:szCs w:val="36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80"/>
        <w:gridCol w:w="3107"/>
        <w:gridCol w:w="4678"/>
        <w:gridCol w:w="2268"/>
      </w:tblGrid>
      <w:tr w:rsidR="00D06367" w:rsidRPr="00EA5DF7" w:rsidTr="00EA5DF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jc w:val="center"/>
              <w:rPr>
                <w:b/>
                <w:color w:val="000000" w:themeColor="text1"/>
              </w:rPr>
            </w:pPr>
            <w:r w:rsidRPr="00EA5DF7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jc w:val="center"/>
              <w:rPr>
                <w:b/>
                <w:color w:val="000000" w:themeColor="text1"/>
              </w:rPr>
            </w:pPr>
            <w:r w:rsidRPr="00EA5DF7">
              <w:rPr>
                <w:b/>
                <w:color w:val="000000" w:themeColor="text1"/>
              </w:rPr>
              <w:t>Наглядная информация</w:t>
            </w:r>
            <w:r w:rsidRPr="00EA5DF7">
              <w:rPr>
                <w:b/>
                <w:color w:val="000000" w:themeColor="text1"/>
              </w:rPr>
              <w:tab/>
            </w:r>
            <w:r w:rsidRPr="00EA5DF7">
              <w:rPr>
                <w:b/>
                <w:color w:val="000000" w:themeColor="text1"/>
              </w:rPr>
              <w:tab/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jc w:val="center"/>
              <w:rPr>
                <w:b/>
                <w:color w:val="000000" w:themeColor="text1"/>
              </w:rPr>
            </w:pPr>
            <w:r w:rsidRPr="00EA5DF7">
              <w:rPr>
                <w:b/>
                <w:color w:val="000000" w:themeColor="text1"/>
              </w:rPr>
              <w:t>Индивидуальные консультации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jc w:val="center"/>
              <w:rPr>
                <w:b/>
                <w:color w:val="000000" w:themeColor="text1"/>
              </w:rPr>
            </w:pPr>
            <w:r w:rsidRPr="00EA5DF7">
              <w:rPr>
                <w:b/>
                <w:color w:val="000000" w:themeColor="text1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jc w:val="center"/>
              <w:rPr>
                <w:b/>
                <w:color w:val="000000" w:themeColor="text1"/>
              </w:rPr>
            </w:pPr>
            <w:r w:rsidRPr="00EA5DF7">
              <w:rPr>
                <w:b/>
                <w:color w:val="000000" w:themeColor="text1"/>
              </w:rPr>
              <w:t>Ответственные</w:t>
            </w:r>
          </w:p>
        </w:tc>
      </w:tr>
      <w:tr w:rsidR="00D06367" w:rsidRPr="00EA5DF7" w:rsidTr="00852BC7">
        <w:trPr>
          <w:trHeight w:val="1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сентябрь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 xml:space="preserve">1.Анкетирование родителей «Ваши дети и их здоровье» 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2.Оформление папки – передвижки «Здоровье ребенка в наших руках»</w:t>
            </w:r>
          </w:p>
          <w:p w:rsidR="00D06367" w:rsidRPr="00EA5DF7" w:rsidRDefault="00D06367" w:rsidP="00852BC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3. Выставка поделок: «Витамины наши друзья»</w:t>
            </w:r>
            <w:bookmarkStart w:id="0" w:name="_GoBack"/>
            <w:bookmarkEnd w:id="0"/>
            <w:r w:rsidR="00852BC7" w:rsidRPr="00EA5DF7">
              <w:rPr>
                <w:color w:val="000000" w:themeColor="text1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EA5DF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Р</w:t>
            </w:r>
            <w:r w:rsidR="00D06367" w:rsidRPr="00EA5DF7">
              <w:rPr>
                <w:color w:val="000000" w:themeColor="text1"/>
              </w:rPr>
              <w:t>екомендации по вопросам питания детей дома.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Ознакомление родителей с формированием культуры здоровья детей. Определение роли семьи в формировании ЗОЖ у детей старшего дошкольного возраста.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Воспитатели, дети, родители</w:t>
            </w:r>
          </w:p>
        </w:tc>
      </w:tr>
      <w:tr w:rsidR="00D06367" w:rsidRPr="00EA5DF7" w:rsidTr="00EA5DF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jc w:val="center"/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октябрь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1. Оформление папки- передвижки «Витамины и минералы – незаменимые компоненты в питании»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2. Семинар – практикум «Игры на кухни»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 xml:space="preserve">3. Акция «Мы – за здоровую пищу!» </w:t>
            </w:r>
          </w:p>
          <w:p w:rsidR="00D06367" w:rsidRPr="00EA5DF7" w:rsidRDefault="00D06367" w:rsidP="00EA5DF7">
            <w:pPr>
              <w:rPr>
                <w:color w:val="FF000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EA5DF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Р</w:t>
            </w:r>
            <w:r w:rsidR="00D06367" w:rsidRPr="00EA5DF7">
              <w:rPr>
                <w:color w:val="000000" w:themeColor="text1"/>
              </w:rPr>
              <w:t>екомендации «Ребёнку нужен режим».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Познакомить родителей с пользой витаминов для укрепления здоровья детей старшего дошкольного возраста.</w:t>
            </w:r>
          </w:p>
          <w:p w:rsidR="00D06367" w:rsidRPr="00EA5DF7" w:rsidRDefault="00D06367" w:rsidP="00EA5DF7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Воспитатели, дети, родители</w:t>
            </w:r>
          </w:p>
        </w:tc>
      </w:tr>
      <w:tr w:rsidR="00D06367" w:rsidRPr="00EA5DF7" w:rsidTr="00EA5DF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jc w:val="center"/>
              <w:rPr>
                <w:color w:val="FF0000"/>
              </w:rPr>
            </w:pPr>
            <w:r w:rsidRPr="00EA5DF7">
              <w:rPr>
                <w:color w:val="000000" w:themeColor="text1"/>
              </w:rPr>
              <w:t>ноябрь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r w:rsidRPr="00EA5DF7">
              <w:t>1. Конкурс домашних рецептов «Вкусная и здоровая пища».</w:t>
            </w:r>
          </w:p>
          <w:p w:rsidR="00D06367" w:rsidRPr="00EA5DF7" w:rsidRDefault="00D06367" w:rsidP="00EA5DF7">
            <w:r w:rsidRPr="00EA5DF7">
              <w:rPr>
                <w:bCs/>
              </w:rPr>
              <w:t>2. Консультация</w:t>
            </w:r>
          </w:p>
          <w:p w:rsidR="00D06367" w:rsidRPr="00EA5DF7" w:rsidRDefault="00D06367" w:rsidP="00EA5DF7">
            <w:r w:rsidRPr="00EA5DF7">
              <w:t>«Воспитание культуры поведения за столом»</w:t>
            </w:r>
          </w:p>
          <w:p w:rsidR="00D06367" w:rsidRPr="00EA5DF7" w:rsidRDefault="00D06367" w:rsidP="00EA5DF7">
            <w:r w:rsidRPr="00EA5DF7">
              <w:t xml:space="preserve">3. Проект «Овощи и фрукты»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EA5DF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Р</w:t>
            </w:r>
            <w:r w:rsidR="00D06367" w:rsidRPr="00EA5DF7">
              <w:rPr>
                <w:color w:val="000000" w:themeColor="text1"/>
              </w:rPr>
              <w:t>екомендации «Соблюдение правил столового этикета»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Обогащать знания о воспитании у детей культурно – гигиенических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навыков, представлений о правилах этикета. Просвещать родителей в вопросах организации рационального питания детей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lastRenderedPageBreak/>
              <w:t>Воспитатели, дети, родители</w:t>
            </w:r>
          </w:p>
        </w:tc>
      </w:tr>
      <w:tr w:rsidR="00D06367" w:rsidRPr="00EA5DF7" w:rsidTr="00EA5DF7">
        <w:trPr>
          <w:trHeight w:val="11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jc w:val="center"/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декабрь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1.</w:t>
            </w:r>
            <w:r w:rsidR="00BA61C7" w:rsidRPr="00EA5DF7">
              <w:rPr>
                <w:color w:val="303F50"/>
              </w:rPr>
              <w:t xml:space="preserve"> </w:t>
            </w:r>
            <w:r w:rsidR="00BA61C7" w:rsidRPr="00EA5DF7">
              <w:rPr>
                <w:color w:val="000000" w:themeColor="text1"/>
              </w:rPr>
              <w:t>Памятка: «Что нужно знать о здоровом питании».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2. Мастер-класс «Чайная гостиная»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3. Проведение фотовыставки «Как оформить семейный стол к празднику».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EA5DF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Р</w:t>
            </w:r>
            <w:r w:rsidR="00D06367" w:rsidRPr="00EA5DF7">
              <w:rPr>
                <w:color w:val="000000" w:themeColor="text1"/>
              </w:rPr>
              <w:t>екомендации по составлению меню дома.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Развивать коммуникативные навыки, творческие способности, фантазию.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Воспитатели, дети, родители</w:t>
            </w:r>
          </w:p>
        </w:tc>
      </w:tr>
      <w:tr w:rsidR="00D06367" w:rsidRPr="00EA5DF7" w:rsidTr="00EA5DF7">
        <w:trPr>
          <w:trHeight w:val="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jc w:val="center"/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январь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BA61C7" w:rsidP="00EA5DF7">
            <w:r w:rsidRPr="00EA5DF7">
              <w:t>1.</w:t>
            </w:r>
            <w:r w:rsidR="00D06367" w:rsidRPr="00EA5DF7">
              <w:t xml:space="preserve">Беседа «Чем вредны сухомятка и </w:t>
            </w:r>
            <w:proofErr w:type="spellStart"/>
            <w:r w:rsidR="00D06367" w:rsidRPr="00EA5DF7">
              <w:t>запивание</w:t>
            </w:r>
            <w:proofErr w:type="spellEnd"/>
            <w:r w:rsidR="00D06367" w:rsidRPr="00EA5DF7">
              <w:t xml:space="preserve"> во время еды».</w:t>
            </w:r>
          </w:p>
          <w:p w:rsidR="00D06367" w:rsidRPr="00EA5DF7" w:rsidRDefault="00BA61C7" w:rsidP="00EA5DF7">
            <w:r w:rsidRPr="00EA5DF7">
              <w:t>2.</w:t>
            </w:r>
            <w:r w:rsidR="00D06367" w:rsidRPr="00EA5DF7">
              <w:t>Конкурс «Пословицы и поговорки о хлебе»</w:t>
            </w:r>
          </w:p>
          <w:p w:rsidR="00D06367" w:rsidRPr="00EA5DF7" w:rsidRDefault="00BA61C7" w:rsidP="00EA5DF7">
            <w:r w:rsidRPr="00EA5DF7">
              <w:t>3.</w:t>
            </w:r>
            <w:r w:rsidR="00D06367" w:rsidRPr="00EA5DF7">
              <w:t>П/П «Сбалансированное питание – основа здоровья ребёнка».</w:t>
            </w:r>
          </w:p>
          <w:p w:rsidR="00D06367" w:rsidRPr="00EA5DF7" w:rsidRDefault="00D06367" w:rsidP="00EA5DF7"/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r w:rsidRPr="00EA5DF7">
              <w:t>Советы родителям: «Завтрак ребёнка».</w:t>
            </w:r>
          </w:p>
          <w:p w:rsidR="00D06367" w:rsidRPr="00EA5DF7" w:rsidRDefault="00D06367" w:rsidP="00EA5DF7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r w:rsidRPr="00EA5DF7">
              <w:t>Пополнять знания о пользе хлеба. Актуализировать интерес и готовность вести здоровый образ жизни.</w:t>
            </w:r>
          </w:p>
          <w:p w:rsidR="00D06367" w:rsidRPr="00EA5DF7" w:rsidRDefault="00D06367" w:rsidP="00EA5DF7"/>
          <w:p w:rsidR="00D06367" w:rsidRPr="00EA5DF7" w:rsidRDefault="00D06367" w:rsidP="00EA5DF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Воспитатели, родители, дети</w:t>
            </w:r>
          </w:p>
        </w:tc>
      </w:tr>
      <w:tr w:rsidR="00D06367" w:rsidRPr="00EA5DF7" w:rsidTr="00EA5DF7">
        <w:trPr>
          <w:trHeight w:val="19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jc w:val="center"/>
              <w:rPr>
                <w:color w:val="FF0000"/>
              </w:rPr>
            </w:pPr>
            <w:r w:rsidRPr="00EA5DF7">
              <w:rPr>
                <w:color w:val="000000" w:themeColor="text1"/>
              </w:rPr>
              <w:t>февраль</w:t>
            </w:r>
          </w:p>
          <w:p w:rsidR="00D06367" w:rsidRPr="00EA5DF7" w:rsidRDefault="00D06367" w:rsidP="00EA5DF7">
            <w:pPr>
              <w:jc w:val="center"/>
              <w:rPr>
                <w:b/>
                <w:color w:val="FF0000"/>
              </w:rPr>
            </w:pPr>
          </w:p>
          <w:p w:rsidR="00D06367" w:rsidRPr="00EA5DF7" w:rsidRDefault="00D06367" w:rsidP="00EA5DF7">
            <w:pPr>
              <w:jc w:val="center"/>
              <w:rPr>
                <w:b/>
                <w:color w:val="FF0000"/>
              </w:rPr>
            </w:pPr>
          </w:p>
          <w:p w:rsidR="00D06367" w:rsidRPr="00EA5DF7" w:rsidRDefault="00D06367" w:rsidP="00EA5DF7">
            <w:pPr>
              <w:rPr>
                <w:b/>
                <w:color w:val="FF000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1. Консультация "Что кушаем дома?"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2. Конкурс плакатов «Здоровое питание» (совместно с родителями)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3. Конкурс «Приготовим витаминный салат для папы!»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EA5DF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Р</w:t>
            </w:r>
            <w:r w:rsidR="00D06367" w:rsidRPr="00EA5DF7">
              <w:rPr>
                <w:color w:val="000000" w:themeColor="text1"/>
              </w:rPr>
              <w:t>екомендации «Полезная еда»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Обогащать представления о правильном питании и закреплять умение обучать</w:t>
            </w:r>
            <w:r w:rsidRPr="00EA5DF7">
              <w:rPr>
                <w:b/>
                <w:bCs/>
                <w:color w:val="000000" w:themeColor="text1"/>
              </w:rPr>
              <w:t> </w:t>
            </w:r>
            <w:r w:rsidRPr="00EA5DF7">
              <w:rPr>
                <w:color w:val="000000" w:themeColor="text1"/>
              </w:rPr>
              <w:t>детей практическим навыкам. Развивать умения взаимодействовать со сверстниками и взрослыми, формировать готовность заботиться и укреплять здоровье.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Воспитатели, родители, дети.</w:t>
            </w:r>
          </w:p>
        </w:tc>
      </w:tr>
      <w:tr w:rsidR="00D06367" w:rsidRPr="00EA5DF7" w:rsidTr="00EA5DF7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март</w:t>
            </w:r>
          </w:p>
          <w:p w:rsidR="00D06367" w:rsidRPr="00EA5DF7" w:rsidRDefault="00D06367" w:rsidP="00EA5DF7">
            <w:pPr>
              <w:rPr>
                <w:b/>
                <w:color w:val="FF000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1.Семинар-практикум </w:t>
            </w:r>
            <w:r w:rsidRPr="00EA5DF7">
              <w:rPr>
                <w:bCs/>
                <w:color w:val="000000" w:themeColor="text1"/>
              </w:rPr>
              <w:t>для</w:t>
            </w:r>
            <w:r w:rsidRPr="00EA5DF7">
              <w:rPr>
                <w:color w:val="000000" w:themeColor="text1"/>
              </w:rPr>
              <w:t> 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bCs/>
                <w:color w:val="000000" w:themeColor="text1"/>
              </w:rPr>
              <w:t>родителей</w:t>
            </w:r>
            <w:r w:rsidRPr="00EA5DF7">
              <w:rPr>
                <w:color w:val="000000" w:themeColor="text1"/>
              </w:rPr>
              <w:t> «Азбука </w:t>
            </w:r>
            <w:r w:rsidRPr="00EA5DF7">
              <w:rPr>
                <w:bCs/>
                <w:color w:val="000000" w:themeColor="text1"/>
              </w:rPr>
              <w:t>правильного</w:t>
            </w:r>
            <w:r w:rsidRPr="00EA5DF7">
              <w:rPr>
                <w:color w:val="000000" w:themeColor="text1"/>
              </w:rPr>
              <w:t> 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bCs/>
                <w:color w:val="000000" w:themeColor="text1"/>
              </w:rPr>
              <w:t>питания</w:t>
            </w:r>
            <w:r w:rsidRPr="00EA5DF7">
              <w:rPr>
                <w:color w:val="000000" w:themeColor="text1"/>
              </w:rPr>
              <w:t> с детства».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2.Конкурс семейных фотографий «Щи да каша – радость наша»</w:t>
            </w:r>
          </w:p>
          <w:p w:rsidR="00EA5DF7" w:rsidRPr="00EA5DF7" w:rsidRDefault="00EA5DF7" w:rsidP="00EA5D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EA5DF7">
              <w:rPr>
                <w:color w:val="000000" w:themeColor="text1"/>
              </w:rPr>
              <w:t>. Памятка «Формула правильного питания»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EA5DF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Р</w:t>
            </w:r>
            <w:r w:rsidR="00D06367" w:rsidRPr="00EA5DF7">
              <w:rPr>
                <w:color w:val="000000" w:themeColor="text1"/>
              </w:rPr>
              <w:t>екомендации «О полезных свойствах каши».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Развивать коммуникативные навыки, творческие способности, фантазию,</w:t>
            </w:r>
            <w:r w:rsidRPr="00EA5DF7">
              <w:rPr>
                <w:b/>
                <w:bCs/>
                <w:color w:val="000000" w:themeColor="text1"/>
              </w:rPr>
              <w:t>  </w:t>
            </w:r>
            <w:r w:rsidRPr="00EA5DF7">
              <w:rPr>
                <w:color w:val="000000" w:themeColor="text1"/>
              </w:rPr>
              <w:t>кругозор.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Воспитатели, родители, дети.</w:t>
            </w:r>
          </w:p>
        </w:tc>
      </w:tr>
      <w:tr w:rsidR="00D06367" w:rsidRPr="00EA5DF7" w:rsidTr="00EA5DF7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апрель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1. Семинар для воспитателей «Здоровье зависит от правильного питания»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 xml:space="preserve">2. Консультация «Как умело </w:t>
            </w:r>
            <w:r w:rsidRPr="00EA5DF7">
              <w:rPr>
                <w:color w:val="000000" w:themeColor="text1"/>
              </w:rPr>
              <w:lastRenderedPageBreak/>
              <w:t>поддержать здоровье весной?»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3.Совместное разучивание с детьми стихов о правильном питании.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Формировать готовность заботиться и укреплять свое здоровье и здоровье своих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Воспитатели, родители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</w:tr>
      <w:tr w:rsidR="00D06367" w:rsidRPr="00EA5DF7" w:rsidTr="00EA5DF7">
        <w:trPr>
          <w:trHeight w:val="1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май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EA5DF7" w:rsidP="00EA5D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06367" w:rsidRPr="00EA5DF7">
              <w:rPr>
                <w:color w:val="000000" w:themeColor="text1"/>
              </w:rPr>
              <w:t>. Проект «Мы посадим овощи на своем огороде»</w:t>
            </w:r>
          </w:p>
          <w:p w:rsidR="00D06367" w:rsidRPr="00EA5DF7" w:rsidRDefault="00EA5DF7" w:rsidP="00EA5D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06367" w:rsidRPr="00EA5DF7">
              <w:rPr>
                <w:color w:val="000000" w:themeColor="text1"/>
              </w:rPr>
              <w:t>. Игра викторина по правильному питанию совместно с детьми.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Просвещать родителей в вопросах организации рационального питания детей</w:t>
            </w:r>
            <w:r w:rsidRPr="00EA5DF7">
              <w:rPr>
                <w:b/>
                <w:bCs/>
                <w:color w:val="000000" w:themeColor="text1"/>
              </w:rPr>
              <w:t> </w:t>
            </w:r>
            <w:r w:rsidRPr="00EA5DF7">
              <w:rPr>
                <w:color w:val="000000" w:themeColor="text1"/>
              </w:rPr>
              <w:t>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7" w:rsidRPr="00EA5DF7" w:rsidRDefault="00D06367" w:rsidP="00EA5DF7">
            <w:pPr>
              <w:rPr>
                <w:color w:val="000000" w:themeColor="text1"/>
              </w:rPr>
            </w:pPr>
            <w:r w:rsidRPr="00EA5DF7">
              <w:rPr>
                <w:color w:val="000000" w:themeColor="text1"/>
              </w:rPr>
              <w:t>Воспитатели</w:t>
            </w: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  <w:p w:rsidR="00D06367" w:rsidRPr="00EA5DF7" w:rsidRDefault="00D06367" w:rsidP="00EA5DF7">
            <w:pPr>
              <w:rPr>
                <w:color w:val="000000" w:themeColor="text1"/>
              </w:rPr>
            </w:pPr>
          </w:p>
        </w:tc>
      </w:tr>
    </w:tbl>
    <w:p w:rsidR="0070424D" w:rsidRDefault="0070424D" w:rsidP="00A147F1">
      <w:pPr>
        <w:ind w:left="-180" w:hanging="180"/>
        <w:jc w:val="center"/>
        <w:rPr>
          <w:b/>
          <w:sz w:val="36"/>
          <w:szCs w:val="36"/>
        </w:rPr>
      </w:pPr>
    </w:p>
    <w:p w:rsidR="0070424D" w:rsidRDefault="0070424D" w:rsidP="00A147F1">
      <w:pPr>
        <w:ind w:left="-180" w:hanging="180"/>
        <w:jc w:val="center"/>
        <w:rPr>
          <w:b/>
          <w:sz w:val="36"/>
          <w:szCs w:val="36"/>
        </w:rPr>
      </w:pPr>
    </w:p>
    <w:p w:rsidR="0070424D" w:rsidRDefault="0070424D" w:rsidP="00A147F1">
      <w:pPr>
        <w:ind w:left="-180" w:hanging="180"/>
        <w:jc w:val="center"/>
        <w:rPr>
          <w:b/>
          <w:sz w:val="36"/>
          <w:szCs w:val="36"/>
        </w:rPr>
      </w:pPr>
    </w:p>
    <w:p w:rsidR="0070424D" w:rsidRDefault="0070424D" w:rsidP="00E86F38">
      <w:pPr>
        <w:rPr>
          <w:b/>
          <w:sz w:val="36"/>
          <w:szCs w:val="36"/>
        </w:rPr>
      </w:pPr>
    </w:p>
    <w:sectPr w:rsidR="0070424D" w:rsidSect="00A703CD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DB5"/>
    <w:multiLevelType w:val="multilevel"/>
    <w:tmpl w:val="2D22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8782F"/>
    <w:multiLevelType w:val="hybridMultilevel"/>
    <w:tmpl w:val="59A223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913"/>
    <w:multiLevelType w:val="hybridMultilevel"/>
    <w:tmpl w:val="969C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5D3D"/>
    <w:multiLevelType w:val="hybridMultilevel"/>
    <w:tmpl w:val="E3C0E9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ECE7AC3"/>
    <w:multiLevelType w:val="hybridMultilevel"/>
    <w:tmpl w:val="E0FCA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5801"/>
    <w:multiLevelType w:val="hybridMultilevel"/>
    <w:tmpl w:val="C33EDAE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FD420B3"/>
    <w:multiLevelType w:val="multilevel"/>
    <w:tmpl w:val="5EBE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9036F"/>
    <w:multiLevelType w:val="hybridMultilevel"/>
    <w:tmpl w:val="54F0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453E"/>
    <w:multiLevelType w:val="hybridMultilevel"/>
    <w:tmpl w:val="C9E8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55"/>
    <w:multiLevelType w:val="hybridMultilevel"/>
    <w:tmpl w:val="FC5CF91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4FF24A73"/>
    <w:multiLevelType w:val="multilevel"/>
    <w:tmpl w:val="DE88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C235B4"/>
    <w:multiLevelType w:val="multilevel"/>
    <w:tmpl w:val="CB40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669B0"/>
    <w:multiLevelType w:val="hybridMultilevel"/>
    <w:tmpl w:val="9D123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22347"/>
    <w:multiLevelType w:val="hybridMultilevel"/>
    <w:tmpl w:val="236C3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12DFA"/>
    <w:multiLevelType w:val="hybridMultilevel"/>
    <w:tmpl w:val="66704DE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46A0C6F"/>
    <w:multiLevelType w:val="multilevel"/>
    <w:tmpl w:val="4638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10886"/>
    <w:multiLevelType w:val="hybridMultilevel"/>
    <w:tmpl w:val="B142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74C4D"/>
    <w:multiLevelType w:val="hybridMultilevel"/>
    <w:tmpl w:val="C416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97314"/>
    <w:multiLevelType w:val="hybridMultilevel"/>
    <w:tmpl w:val="E064F75C"/>
    <w:lvl w:ilvl="0" w:tplc="4ABEBC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4E289B"/>
    <w:multiLevelType w:val="multilevel"/>
    <w:tmpl w:val="FDA6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4138D3"/>
    <w:multiLevelType w:val="hybridMultilevel"/>
    <w:tmpl w:val="0BD8D1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9E33BEC"/>
    <w:multiLevelType w:val="hybridMultilevel"/>
    <w:tmpl w:val="3CB0B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445D1"/>
    <w:multiLevelType w:val="multilevel"/>
    <w:tmpl w:val="6848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37E40"/>
    <w:multiLevelType w:val="hybridMultilevel"/>
    <w:tmpl w:val="A4AE1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4"/>
  </w:num>
  <w:num w:numId="5">
    <w:abstractNumId w:val="9"/>
  </w:num>
  <w:num w:numId="6">
    <w:abstractNumId w:val="13"/>
  </w:num>
  <w:num w:numId="7">
    <w:abstractNumId w:val="23"/>
  </w:num>
  <w:num w:numId="8">
    <w:abstractNumId w:val="21"/>
  </w:num>
  <w:num w:numId="9">
    <w:abstractNumId w:val="17"/>
  </w:num>
  <w:num w:numId="10">
    <w:abstractNumId w:val="18"/>
  </w:num>
  <w:num w:numId="11">
    <w:abstractNumId w:val="4"/>
  </w:num>
  <w:num w:numId="12">
    <w:abstractNumId w:val="12"/>
  </w:num>
  <w:num w:numId="13">
    <w:abstractNumId w:val="20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 w:numId="18">
    <w:abstractNumId w:val="6"/>
  </w:num>
  <w:num w:numId="19">
    <w:abstractNumId w:val="1"/>
  </w:num>
  <w:num w:numId="20">
    <w:abstractNumId w:val="22"/>
  </w:num>
  <w:num w:numId="21">
    <w:abstractNumId w:val="15"/>
  </w:num>
  <w:num w:numId="22">
    <w:abstractNumId w:val="0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6D4"/>
    <w:rsid w:val="00066A8F"/>
    <w:rsid w:val="0009622F"/>
    <w:rsid w:val="000A3BD8"/>
    <w:rsid w:val="000B6989"/>
    <w:rsid w:val="00141284"/>
    <w:rsid w:val="001A0378"/>
    <w:rsid w:val="001A5E5D"/>
    <w:rsid w:val="001D72A7"/>
    <w:rsid w:val="002014FA"/>
    <w:rsid w:val="0021141A"/>
    <w:rsid w:val="00265047"/>
    <w:rsid w:val="00284F20"/>
    <w:rsid w:val="0029388F"/>
    <w:rsid w:val="002D09D1"/>
    <w:rsid w:val="003033AE"/>
    <w:rsid w:val="00316C04"/>
    <w:rsid w:val="003440A0"/>
    <w:rsid w:val="003479D6"/>
    <w:rsid w:val="0036737A"/>
    <w:rsid w:val="003F7EFC"/>
    <w:rsid w:val="00461758"/>
    <w:rsid w:val="00486B71"/>
    <w:rsid w:val="005014AE"/>
    <w:rsid w:val="005030BD"/>
    <w:rsid w:val="005219FA"/>
    <w:rsid w:val="0052491E"/>
    <w:rsid w:val="00537AF5"/>
    <w:rsid w:val="005A065E"/>
    <w:rsid w:val="005D681C"/>
    <w:rsid w:val="005E437A"/>
    <w:rsid w:val="005F3EA5"/>
    <w:rsid w:val="0067415B"/>
    <w:rsid w:val="00675B8F"/>
    <w:rsid w:val="006F4149"/>
    <w:rsid w:val="006F7B3F"/>
    <w:rsid w:val="0070424D"/>
    <w:rsid w:val="00720997"/>
    <w:rsid w:val="00725479"/>
    <w:rsid w:val="007B5CC9"/>
    <w:rsid w:val="007D3A6E"/>
    <w:rsid w:val="007F6E0F"/>
    <w:rsid w:val="00852BC7"/>
    <w:rsid w:val="008558EF"/>
    <w:rsid w:val="00871E8A"/>
    <w:rsid w:val="0087537B"/>
    <w:rsid w:val="00881B47"/>
    <w:rsid w:val="008A6F04"/>
    <w:rsid w:val="008C1FE6"/>
    <w:rsid w:val="008D4E76"/>
    <w:rsid w:val="008D6092"/>
    <w:rsid w:val="0090172D"/>
    <w:rsid w:val="009418A6"/>
    <w:rsid w:val="00952326"/>
    <w:rsid w:val="009C4F8C"/>
    <w:rsid w:val="00A06A0F"/>
    <w:rsid w:val="00A113A6"/>
    <w:rsid w:val="00A147F1"/>
    <w:rsid w:val="00A447A8"/>
    <w:rsid w:val="00A44E50"/>
    <w:rsid w:val="00A56961"/>
    <w:rsid w:val="00A703CD"/>
    <w:rsid w:val="00A71804"/>
    <w:rsid w:val="00A75347"/>
    <w:rsid w:val="00A96F89"/>
    <w:rsid w:val="00AC1B21"/>
    <w:rsid w:val="00AD039D"/>
    <w:rsid w:val="00B04647"/>
    <w:rsid w:val="00B15D75"/>
    <w:rsid w:val="00B171D7"/>
    <w:rsid w:val="00B45585"/>
    <w:rsid w:val="00B663A1"/>
    <w:rsid w:val="00B80E95"/>
    <w:rsid w:val="00B879BF"/>
    <w:rsid w:val="00BA1FEA"/>
    <w:rsid w:val="00BA61C7"/>
    <w:rsid w:val="00BA7023"/>
    <w:rsid w:val="00BC507F"/>
    <w:rsid w:val="00BE1EA2"/>
    <w:rsid w:val="00BF61E0"/>
    <w:rsid w:val="00C018C7"/>
    <w:rsid w:val="00C30DF9"/>
    <w:rsid w:val="00CA01C7"/>
    <w:rsid w:val="00CE57E0"/>
    <w:rsid w:val="00D06367"/>
    <w:rsid w:val="00D0637F"/>
    <w:rsid w:val="00D2352B"/>
    <w:rsid w:val="00D3292F"/>
    <w:rsid w:val="00D65970"/>
    <w:rsid w:val="00D71C6F"/>
    <w:rsid w:val="00D776D4"/>
    <w:rsid w:val="00DA4CE6"/>
    <w:rsid w:val="00E23C18"/>
    <w:rsid w:val="00E445BE"/>
    <w:rsid w:val="00E50A11"/>
    <w:rsid w:val="00E779AA"/>
    <w:rsid w:val="00E86F38"/>
    <w:rsid w:val="00EA5DF7"/>
    <w:rsid w:val="00EC7D69"/>
    <w:rsid w:val="00EE52AA"/>
    <w:rsid w:val="00F353AF"/>
    <w:rsid w:val="00F54C37"/>
    <w:rsid w:val="00F81901"/>
    <w:rsid w:val="00F81EA9"/>
    <w:rsid w:val="00F91739"/>
    <w:rsid w:val="00FB68C6"/>
    <w:rsid w:val="00FB6D01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D8BC"/>
  <w15:docId w15:val="{8DA23348-B8E0-4C76-8BCD-6476C225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63A1"/>
  </w:style>
  <w:style w:type="character" w:styleId="a3">
    <w:name w:val="Strong"/>
    <w:basedOn w:val="a0"/>
    <w:uiPriority w:val="22"/>
    <w:qFormat/>
    <w:rsid w:val="00E50A11"/>
    <w:rPr>
      <w:b/>
      <w:bCs/>
    </w:rPr>
  </w:style>
  <w:style w:type="paragraph" w:customStyle="1" w:styleId="c2">
    <w:name w:val="c2"/>
    <w:basedOn w:val="a"/>
    <w:rsid w:val="009418A6"/>
    <w:pPr>
      <w:spacing w:before="100" w:beforeAutospacing="1" w:after="100" w:afterAutospacing="1"/>
    </w:pPr>
  </w:style>
  <w:style w:type="character" w:customStyle="1" w:styleId="c3">
    <w:name w:val="c3"/>
    <w:rsid w:val="009418A6"/>
  </w:style>
  <w:style w:type="paragraph" w:styleId="a4">
    <w:name w:val="Balloon Text"/>
    <w:basedOn w:val="a"/>
    <w:link w:val="a5"/>
    <w:uiPriority w:val="99"/>
    <w:semiHidden/>
    <w:unhideWhenUsed/>
    <w:rsid w:val="00503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0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4F63-E388-428B-B1D4-F6B9024F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21</cp:revision>
  <cp:lastPrinted>2014-09-21T09:04:00Z</cp:lastPrinted>
  <dcterms:created xsi:type="dcterms:W3CDTF">2014-06-22T06:42:00Z</dcterms:created>
  <dcterms:modified xsi:type="dcterms:W3CDTF">2023-06-27T14:01:00Z</dcterms:modified>
</cp:coreProperties>
</file>