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учреждение – детский сад комбинированного вида №3</w:t>
      </w: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66F3">
        <w:rPr>
          <w:rFonts w:ascii="Times New Roman" w:hAnsi="Times New Roman" w:cs="Times New Roman"/>
          <w:b/>
          <w:sz w:val="44"/>
          <w:szCs w:val="44"/>
        </w:rPr>
        <w:t>Доклад</w:t>
      </w: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66F3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«Организация совместной работы детского сада, родителей и социальных партнеров по </w:t>
      </w:r>
      <w:r w:rsidRPr="006666F3">
        <w:rPr>
          <w:rFonts w:ascii="Times New Roman" w:eastAsia="Times New Roman" w:hAnsi="Times New Roman" w:cs="Times New Roman"/>
          <w:b/>
          <w:sz w:val="44"/>
          <w:szCs w:val="44"/>
        </w:rPr>
        <w:t>формированию ЗОЖ дошкольников</w:t>
      </w:r>
      <w:r w:rsidRPr="006666F3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66F3">
        <w:rPr>
          <w:rFonts w:ascii="Times New Roman" w:hAnsi="Times New Roman" w:cs="Times New Roman"/>
          <w:b/>
          <w:sz w:val="44"/>
          <w:szCs w:val="44"/>
        </w:rPr>
        <w:t xml:space="preserve">Старшая комбинированная группа </w:t>
      </w: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66F3">
        <w:rPr>
          <w:rFonts w:ascii="Times New Roman" w:hAnsi="Times New Roman" w:cs="Times New Roman"/>
          <w:b/>
          <w:sz w:val="44"/>
          <w:szCs w:val="44"/>
        </w:rPr>
        <w:t>№ 6 «Огонек»</w:t>
      </w: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F3" w:rsidRDefault="006666F3" w:rsidP="006666F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66F3" w:rsidRPr="006666F3" w:rsidRDefault="006666F3" w:rsidP="006666F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66F3">
        <w:rPr>
          <w:rFonts w:ascii="Times New Roman" w:hAnsi="Times New Roman" w:cs="Times New Roman"/>
          <w:b/>
          <w:sz w:val="28"/>
          <w:szCs w:val="28"/>
        </w:rPr>
        <w:t>Выполнил:</w:t>
      </w:r>
    </w:p>
    <w:p w:rsidR="006666F3" w:rsidRPr="006666F3" w:rsidRDefault="006666F3" w:rsidP="006666F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66F3">
        <w:rPr>
          <w:rFonts w:ascii="Times New Roman" w:hAnsi="Times New Roman" w:cs="Times New Roman"/>
          <w:b/>
          <w:sz w:val="28"/>
          <w:szCs w:val="28"/>
        </w:rPr>
        <w:t>Миронченко О.В.</w:t>
      </w:r>
    </w:p>
    <w:p w:rsidR="006666F3" w:rsidRPr="006666F3" w:rsidRDefault="006666F3" w:rsidP="006666F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66F3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F3" w:rsidRP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6666F3" w:rsidRDefault="006666F3" w:rsidP="006666F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lastRenderedPageBreak/>
        <w:t>В соответствии с ФГОС ДО одним из условий является взаимодействие с родителями по вопросам образования детей, непосредственного вовлечения их в образовательную деятельность.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Появилась необходимость построения взаимодействия педагогов ДОУ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 Детский сад и семья –  вот две основные социальные структуры, которые главным образом определяют уровень здоровья ребенка. Ни одна, даже самая лучшая физкультурно-оздоровительная программа не сможет дать полноценных результатов, если она не реализуется совместно с семьей, если в детском саду не создано детско-взрослое сообщество (дети – родители – педагоги). От согласованного взаимодействия в триаде </w:t>
      </w:r>
      <w:r w:rsidRPr="006666F3">
        <w:rPr>
          <w:rFonts w:ascii="Times New Roman" w:hAnsi="Times New Roman" w:cs="Times New Roman"/>
          <w:i/>
          <w:iCs/>
          <w:sz w:val="28"/>
          <w:szCs w:val="28"/>
        </w:rPr>
        <w:t>ребёнок-педагог-родитель</w:t>
      </w:r>
      <w:r w:rsidRPr="006666F3">
        <w:rPr>
          <w:rFonts w:ascii="Times New Roman" w:hAnsi="Times New Roman" w:cs="Times New Roman"/>
          <w:sz w:val="28"/>
          <w:szCs w:val="28"/>
        </w:rPr>
        <w:t>, инициатором и координатором которого должен выступать педагогический коллектив ДОУ зависит успешное формирование представлений о здоровом образе жизни у старших дошкольников.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Здоровье ребёнка с первых дней жизни зависит от того микросоциума, который его окружает. Это обстоятельство налагает на членов семьи, и в первую очередь на родителей, особую ответственность. Часто знания родителей о мерах по сохранению и укреплению здоровья не согласуются с их действиями и не реализуются.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Таким образом, 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традиций семейного физического воспитания. Важное место в решении этих социально значимых задач занимает детский сад, который может выступить в роли своеобразного центра пропаганды здорового образа жизни, воспитания физической культуры семьи, формирования у родителей знаний, умений и навыков по различным аспектам сохранения и укрепления здоровья, как детей, так и взрослых.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Совместная деятельность ДОУ с родителями по формированию здорового образа жизни детей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В настоящее время одной из приоритетных задач, стоящих перед педагогами ДОУ, является сохранение здоровья детей в процессе воспитания и обучения. Основные компоненты здорового образа жизни детей включают в себя: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Рациональный режим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Правильное питание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Рациональная двигательная активность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Закаливание организма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Сохранение стабильного психоэмоционального состояния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Этапы работы с семьёй: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Подготовительный</w:t>
      </w:r>
      <w:r w:rsidRPr="006666F3">
        <w:rPr>
          <w:rFonts w:ascii="Times New Roman" w:hAnsi="Times New Roman" w:cs="Times New Roman"/>
          <w:sz w:val="28"/>
          <w:szCs w:val="28"/>
        </w:rPr>
        <w:t> (ознакомительный). На этом этапе необходимо заинтересовать и побудить родителей включиться в учебно-воспитательный процесс по формированию здорового образа жизни, узнать, как можно больше о ДОУ, которые посещает их ребенок.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i/>
          <w:iCs/>
          <w:sz w:val="28"/>
          <w:szCs w:val="28"/>
        </w:rPr>
        <w:t>Просветительский</w:t>
      </w:r>
      <w:r w:rsidRPr="006666F3">
        <w:rPr>
          <w:rFonts w:ascii="Times New Roman" w:hAnsi="Times New Roman" w:cs="Times New Roman"/>
          <w:sz w:val="28"/>
          <w:szCs w:val="28"/>
        </w:rPr>
        <w:t xml:space="preserve">: подбор методических рекомендации по созданию </w:t>
      </w:r>
      <w:proofErr w:type="spellStart"/>
      <w:r w:rsidRPr="006666F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666F3">
        <w:rPr>
          <w:rFonts w:ascii="Times New Roman" w:hAnsi="Times New Roman" w:cs="Times New Roman"/>
          <w:sz w:val="28"/>
          <w:szCs w:val="28"/>
        </w:rPr>
        <w:t xml:space="preserve"> среды; подбор литературы по ЗОЖ.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i/>
          <w:iCs/>
          <w:sz w:val="28"/>
          <w:szCs w:val="28"/>
        </w:rPr>
        <w:t>Совместной деятельности с семьей</w:t>
      </w:r>
      <w:r w:rsidRPr="006666F3">
        <w:rPr>
          <w:rFonts w:ascii="Times New Roman" w:hAnsi="Times New Roman" w:cs="Times New Roman"/>
          <w:sz w:val="28"/>
          <w:szCs w:val="28"/>
        </w:rPr>
        <w:t>: подчеркивание роли отца в воспитании детей; проведение семейных праздников, акций, «Дня открытых дверей», с обеспечением возможности совместного участия родителей и детей;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Сотрудничество дошкольного учреждения и семьи преследует следующие цели: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1. Изучени</w:t>
      </w:r>
      <w:r w:rsidR="006214C6" w:rsidRPr="006666F3">
        <w:rPr>
          <w:rFonts w:ascii="Times New Roman" w:hAnsi="Times New Roman" w:cs="Times New Roman"/>
          <w:sz w:val="28"/>
          <w:szCs w:val="28"/>
        </w:rPr>
        <w:t>е компетенции родителей по теме.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2. Формирование у родителей теоретических знаний, закрепление привычки и выработка потребности следовать здоровому образу жизни.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3. Помощь в приобретении практических навыков элементарных приемов диагностики, методов сохранения и укрепления здоровья детей и взрослых.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4. Обеспечение тесного сотрудничества и единых требований дошкольного учреждения и семьи в вопросах здоровья детей.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5. Повышение педагогической культуры, педагогической компетентности родителей в</w:t>
      </w:r>
      <w:r w:rsidR="006214C6" w:rsidRPr="006666F3">
        <w:rPr>
          <w:rFonts w:ascii="Times New Roman" w:hAnsi="Times New Roman" w:cs="Times New Roman"/>
          <w:sz w:val="28"/>
          <w:szCs w:val="28"/>
        </w:rPr>
        <w:t xml:space="preserve"> воспитании здорового ребенка. 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i/>
          <w:iCs/>
          <w:sz w:val="28"/>
          <w:szCs w:val="28"/>
        </w:rPr>
        <w:t>Познавательные формы</w:t>
      </w:r>
      <w:r w:rsidRPr="006666F3">
        <w:rPr>
          <w:rFonts w:ascii="Times New Roman" w:hAnsi="Times New Roman" w:cs="Times New Roman"/>
          <w:sz w:val="28"/>
          <w:szCs w:val="28"/>
        </w:rPr>
        <w:t> взаимодействия для ознакомления родителей с возрастными и психологическими особенностями детей дошкольного возраста.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i/>
          <w:iCs/>
          <w:sz w:val="28"/>
          <w:szCs w:val="28"/>
        </w:rPr>
        <w:t>Совместная физкультурно-игровая деятельность – </w:t>
      </w:r>
      <w:r w:rsidRPr="006666F3">
        <w:rPr>
          <w:rFonts w:ascii="Times New Roman" w:hAnsi="Times New Roman" w:cs="Times New Roman"/>
          <w:sz w:val="28"/>
          <w:szCs w:val="28"/>
        </w:rPr>
        <w:t>это физкультурные оздоровительные занятия, в основе которых лежит технология эмоционального сближения взрослого и ребенка в совместной двигательно-игровой деятельности.</w:t>
      </w:r>
    </w:p>
    <w:p w:rsidR="00794DD0" w:rsidRPr="006666F3" w:rsidRDefault="00E7528E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i/>
          <w:iCs/>
          <w:sz w:val="28"/>
          <w:szCs w:val="28"/>
        </w:rPr>
        <w:t>Созданы нами «Игротеки</w:t>
      </w:r>
      <w:r w:rsidR="00794DD0" w:rsidRPr="006666F3">
        <w:rPr>
          <w:rFonts w:ascii="Times New Roman" w:hAnsi="Times New Roman" w:cs="Times New Roman"/>
          <w:i/>
          <w:iCs/>
          <w:sz w:val="28"/>
          <w:szCs w:val="28"/>
        </w:rPr>
        <w:t xml:space="preserve"> для взрослых и детей».</w:t>
      </w:r>
      <w:r w:rsidRPr="006666F3">
        <w:rPr>
          <w:rFonts w:ascii="Times New Roman" w:hAnsi="Times New Roman" w:cs="Times New Roman"/>
          <w:sz w:val="28"/>
          <w:szCs w:val="28"/>
        </w:rPr>
        <w:t> С их помощью</w:t>
      </w:r>
      <w:r w:rsidR="00794DD0" w:rsidRPr="006666F3">
        <w:rPr>
          <w:rFonts w:ascii="Times New Roman" w:hAnsi="Times New Roman" w:cs="Times New Roman"/>
          <w:sz w:val="28"/>
          <w:szCs w:val="28"/>
        </w:rPr>
        <w:t xml:space="preserve"> </w:t>
      </w:r>
      <w:r w:rsidRPr="006666F3">
        <w:rPr>
          <w:rFonts w:ascii="Times New Roman" w:hAnsi="Times New Roman" w:cs="Times New Roman"/>
          <w:sz w:val="28"/>
          <w:szCs w:val="28"/>
        </w:rPr>
        <w:t>знакомим родителей</w:t>
      </w:r>
      <w:r w:rsidR="00794DD0" w:rsidRPr="006666F3">
        <w:rPr>
          <w:rFonts w:ascii="Times New Roman" w:hAnsi="Times New Roman" w:cs="Times New Roman"/>
          <w:sz w:val="28"/>
          <w:szCs w:val="28"/>
        </w:rPr>
        <w:t xml:space="preserve"> с разной организацией двигательной активности детей, методикой формирования физических качеств, игровых навыков ребенка («Играем вместе с ребенком», «Читаем детям о здоровье»). </w:t>
      </w:r>
    </w:p>
    <w:p w:rsidR="00794DD0" w:rsidRPr="006666F3" w:rsidRDefault="00E7528E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i/>
          <w:iCs/>
          <w:sz w:val="28"/>
          <w:szCs w:val="28"/>
        </w:rPr>
        <w:t>Проводим а</w:t>
      </w:r>
      <w:r w:rsidR="00794DD0" w:rsidRPr="006666F3">
        <w:rPr>
          <w:rFonts w:ascii="Times New Roman" w:hAnsi="Times New Roman" w:cs="Times New Roman"/>
          <w:i/>
          <w:iCs/>
          <w:sz w:val="28"/>
          <w:szCs w:val="28"/>
        </w:rPr>
        <w:t>кции </w:t>
      </w:r>
      <w:r w:rsidR="00794DD0" w:rsidRPr="006666F3">
        <w:rPr>
          <w:rFonts w:ascii="Times New Roman" w:hAnsi="Times New Roman" w:cs="Times New Roman"/>
          <w:sz w:val="28"/>
          <w:szCs w:val="28"/>
        </w:rPr>
        <w:t>«Здоровью да, пагубным привычкам – нет», «Спорт- альтернатива пагубным привычкам», «Безопасность детей – в руках родителей». Основными целями проводимых акций являются: формирование системы педагогического взаимодействия ДОУ и семьи в интересах развития личности ребенка, разработка технологии реализации этого взаимодействия по различным направлениям.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i/>
          <w:iCs/>
          <w:sz w:val="28"/>
          <w:szCs w:val="28"/>
        </w:rPr>
        <w:t>Информационно-аналитические</w:t>
      </w:r>
      <w:r w:rsidRPr="006666F3">
        <w:rPr>
          <w:rFonts w:ascii="Times New Roman" w:hAnsi="Times New Roman" w:cs="Times New Roman"/>
          <w:sz w:val="28"/>
          <w:szCs w:val="28"/>
        </w:rPr>
        <w:t xml:space="preserve"> формы направлены на выявление интересов, запросов родителей, установление эмоционального контакта между педагогами, родителями и детьми. Из анкет </w:t>
      </w:r>
      <w:r w:rsidR="00E7528E" w:rsidRPr="006666F3">
        <w:rPr>
          <w:rFonts w:ascii="Times New Roman" w:hAnsi="Times New Roman" w:cs="Times New Roman"/>
          <w:sz w:val="28"/>
          <w:szCs w:val="28"/>
        </w:rPr>
        <w:t>узнаём</w:t>
      </w:r>
      <w:r w:rsidRPr="006666F3">
        <w:rPr>
          <w:rFonts w:ascii="Times New Roman" w:hAnsi="Times New Roman" w:cs="Times New Roman"/>
          <w:sz w:val="28"/>
          <w:szCs w:val="28"/>
        </w:rPr>
        <w:t xml:space="preserve"> особенности дошкольников, что ребенок любит, не любит, его предпочтения, как называть ребенка. Сюда относятся также опрос, тесты, анкетирование.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i/>
          <w:iCs/>
          <w:sz w:val="28"/>
          <w:szCs w:val="28"/>
        </w:rPr>
        <w:t>Наглядно-информационные формы</w:t>
      </w:r>
      <w:r w:rsidRPr="006666F3">
        <w:rPr>
          <w:rFonts w:ascii="Times New Roman" w:hAnsi="Times New Roman" w:cs="Times New Roman"/>
          <w:sz w:val="28"/>
          <w:szCs w:val="28"/>
        </w:rPr>
        <w:t> позволяют правильно оценить деятельность педагогов, пересмотреть методы и приемы семейного воспитания. К ним относятся: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i/>
          <w:iCs/>
          <w:sz w:val="28"/>
          <w:szCs w:val="28"/>
        </w:rPr>
        <w:t>Создание информационного пространства</w:t>
      </w:r>
      <w:r w:rsidRPr="006666F3">
        <w:rPr>
          <w:rFonts w:ascii="Times New Roman" w:hAnsi="Times New Roman" w:cs="Times New Roman"/>
          <w:sz w:val="28"/>
          <w:szCs w:val="28"/>
        </w:rPr>
        <w:t> «Азбука здоровья» </w:t>
      </w:r>
      <w:r w:rsidRPr="006666F3">
        <w:rPr>
          <w:rFonts w:ascii="Times New Roman" w:hAnsi="Times New Roman" w:cs="Times New Roman"/>
          <w:i/>
          <w:iCs/>
          <w:sz w:val="28"/>
          <w:szCs w:val="28"/>
        </w:rPr>
        <w:t>(буклеты, памятки для родителей).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Совместные выставки</w:t>
      </w:r>
      <w:r w:rsidRPr="006666F3">
        <w:rPr>
          <w:rFonts w:ascii="Times New Roman" w:hAnsi="Times New Roman" w:cs="Times New Roman"/>
          <w:sz w:val="28"/>
          <w:szCs w:val="28"/>
        </w:rPr>
        <w:t> детских рисунков и фотографий на тему «Моя семья на отдыхе».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i/>
          <w:iCs/>
          <w:sz w:val="28"/>
          <w:szCs w:val="28"/>
        </w:rPr>
        <w:t>Оформления коллажей</w:t>
      </w:r>
      <w:r w:rsidRPr="006666F3">
        <w:rPr>
          <w:rFonts w:ascii="Times New Roman" w:hAnsi="Times New Roman" w:cs="Times New Roman"/>
          <w:sz w:val="28"/>
          <w:szCs w:val="28"/>
        </w:rPr>
        <w:t> совместно с родителями при помощи современных технологий.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i/>
          <w:iCs/>
          <w:sz w:val="28"/>
          <w:szCs w:val="28"/>
        </w:rPr>
        <w:t>Презентация</w:t>
      </w:r>
      <w:r w:rsidRPr="006666F3">
        <w:rPr>
          <w:rFonts w:ascii="Times New Roman" w:hAnsi="Times New Roman" w:cs="Times New Roman"/>
          <w:sz w:val="28"/>
          <w:szCs w:val="28"/>
        </w:rPr>
        <w:t> семьи в форме семейной фотогазеты «Мы за здоровый образ жизни», «Папа, мама, я – спортивная семья».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Семейные оздоровительные традиции в семье: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посещение сауны; бассейна; 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на лыжах, в походы;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оздоровительные игры по профилактике осанки, зрения, плоскостопия;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просмотр спортивных телепередач в выходные дни;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Посещение городских спортивных мероприятий.</w:t>
      </w:r>
    </w:p>
    <w:p w:rsidR="00794DD0" w:rsidRPr="006666F3" w:rsidRDefault="00E7528E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794DD0" w:rsidRPr="006666F3">
        <w:rPr>
          <w:rFonts w:ascii="Times New Roman" w:hAnsi="Times New Roman" w:cs="Times New Roman"/>
          <w:sz w:val="28"/>
          <w:szCs w:val="28"/>
        </w:rPr>
        <w:t xml:space="preserve">использовании разных форм взаимодействия с семьей повышает эффективность формирования представлений у детей и родителей о здоровом образе жизни. 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Развивающая среда дома: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Предоставить в свободный доступ велосипед, санки, качели, подвесную сетку - мешок для метания мячей, простейшие тренажеры (мини-велотренажер, мини-</w:t>
      </w:r>
      <w:proofErr w:type="spellStart"/>
      <w:r w:rsidRPr="006666F3">
        <w:rPr>
          <w:rFonts w:ascii="Times New Roman" w:hAnsi="Times New Roman" w:cs="Times New Roman"/>
          <w:sz w:val="28"/>
          <w:szCs w:val="28"/>
        </w:rPr>
        <w:t>степпер</w:t>
      </w:r>
      <w:proofErr w:type="spellEnd"/>
      <w:r w:rsidRPr="006666F3">
        <w:rPr>
          <w:rFonts w:ascii="Times New Roman" w:hAnsi="Times New Roman" w:cs="Times New Roman"/>
          <w:sz w:val="28"/>
          <w:szCs w:val="28"/>
        </w:rPr>
        <w:t xml:space="preserve"> - «ступеньки»), мяч - </w:t>
      </w:r>
      <w:proofErr w:type="spellStart"/>
      <w:r w:rsidRPr="006666F3">
        <w:rPr>
          <w:rFonts w:ascii="Times New Roman" w:hAnsi="Times New Roman" w:cs="Times New Roman"/>
          <w:sz w:val="28"/>
          <w:szCs w:val="28"/>
        </w:rPr>
        <w:t>прыгунок</w:t>
      </w:r>
      <w:proofErr w:type="spellEnd"/>
      <w:r w:rsidRPr="006666F3">
        <w:rPr>
          <w:rFonts w:ascii="Times New Roman" w:hAnsi="Times New Roman" w:cs="Times New Roman"/>
          <w:sz w:val="28"/>
          <w:szCs w:val="28"/>
        </w:rPr>
        <w:t xml:space="preserve"> (хоп, </w:t>
      </w:r>
      <w:proofErr w:type="spellStart"/>
      <w:r w:rsidRPr="006666F3">
        <w:rPr>
          <w:rFonts w:ascii="Times New Roman" w:hAnsi="Times New Roman" w:cs="Times New Roman"/>
          <w:sz w:val="28"/>
          <w:szCs w:val="28"/>
        </w:rPr>
        <w:t>гимник</w:t>
      </w:r>
      <w:proofErr w:type="spellEnd"/>
      <w:r w:rsidRPr="006666F3">
        <w:rPr>
          <w:rFonts w:ascii="Times New Roman" w:hAnsi="Times New Roman" w:cs="Times New Roman"/>
          <w:sz w:val="28"/>
          <w:szCs w:val="28"/>
        </w:rPr>
        <w:t>) и лыжи.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 xml:space="preserve">Необходимо оборудовать место для самостоятельной двигательной активности детей: освободив участок комнаты и застелив его ковровым покрытием. 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Педагогам детского сада необходимо помочь родителям освоить простые ежедневные забавы с мячом, способные приносить пользу и доставлять истинную радость ребенку.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Таким образом, основными приоритетами для работы ДОУ являются сохранение и укрепление здоровья детей и формирование у детей навыков здорового образа жизни, в формировании которых важная роль отводится работе с родителями, взаимодействие с которыми строится в форме сотрудничества.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– Систематизация взаимодействия с семьей воспитанников.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– Рост здоровья детей.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–Соблюдение родителями принципов ЗОЖ: режим дома, правила личной гигиены, закаливание, правильное питание, двигательный режим.</w:t>
      </w:r>
    </w:p>
    <w:p w:rsidR="00794DD0" w:rsidRPr="006666F3" w:rsidRDefault="00794DD0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Ни одна, даже самая лучшая оздоровительная программа не сможет дать положительных результатов по формированию здорового образа жизни дошкольников, если ее цели и задачи не решаются совместно с семьей.</w:t>
      </w:r>
    </w:p>
    <w:p w:rsidR="00A9425C" w:rsidRPr="006666F3" w:rsidRDefault="00A9425C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На сегодняшний день приобщение ребенка-дошкольника к миру </w:t>
      </w:r>
      <w:r w:rsidRPr="006666F3">
        <w:rPr>
          <w:rFonts w:ascii="Times New Roman" w:hAnsi="Times New Roman" w:cs="Times New Roman"/>
          <w:bCs/>
          <w:sz w:val="28"/>
          <w:szCs w:val="28"/>
        </w:rPr>
        <w:t>социальной</w:t>
      </w:r>
      <w:r w:rsidRPr="006666F3">
        <w:rPr>
          <w:rFonts w:ascii="Times New Roman" w:hAnsi="Times New Roman" w:cs="Times New Roman"/>
          <w:sz w:val="28"/>
          <w:szCs w:val="28"/>
        </w:rPr>
        <w:t> действительности – одна из сложных и важных проблем. В современных концепциях и нормативных документах </w:t>
      </w:r>
      <w:r w:rsidRPr="006666F3">
        <w:rPr>
          <w:rFonts w:ascii="Times New Roman" w:hAnsi="Times New Roman" w:cs="Times New Roman"/>
          <w:bCs/>
          <w:sz w:val="28"/>
          <w:szCs w:val="28"/>
        </w:rPr>
        <w:t>социальное развитие</w:t>
      </w:r>
      <w:r w:rsidRPr="006666F3">
        <w:rPr>
          <w:rFonts w:ascii="Times New Roman" w:hAnsi="Times New Roman" w:cs="Times New Roman"/>
          <w:sz w:val="28"/>
          <w:szCs w:val="28"/>
        </w:rPr>
        <w:t> рассматривается как одно из важнейших направлений личностного </w:t>
      </w:r>
      <w:r w:rsidRPr="006666F3">
        <w:rPr>
          <w:rFonts w:ascii="Times New Roman" w:hAnsi="Times New Roman" w:cs="Times New Roman"/>
          <w:bCs/>
          <w:sz w:val="28"/>
          <w:szCs w:val="28"/>
        </w:rPr>
        <w:t>развития в целом</w:t>
      </w:r>
      <w:r w:rsidRPr="006666F3">
        <w:rPr>
          <w:rFonts w:ascii="Times New Roman" w:hAnsi="Times New Roman" w:cs="Times New Roman"/>
          <w:sz w:val="28"/>
          <w:szCs w:val="28"/>
        </w:rPr>
        <w:t>.</w:t>
      </w:r>
    </w:p>
    <w:p w:rsidR="00A9425C" w:rsidRPr="006666F3" w:rsidRDefault="00A9425C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Современный детский сад должен стать центром </w:t>
      </w:r>
      <w:r w:rsidRPr="006666F3">
        <w:rPr>
          <w:rFonts w:ascii="Times New Roman" w:hAnsi="Times New Roman" w:cs="Times New Roman"/>
          <w:bCs/>
          <w:sz w:val="28"/>
          <w:szCs w:val="28"/>
        </w:rPr>
        <w:t>социального действия</w:t>
      </w:r>
      <w:r w:rsidRPr="006666F3">
        <w:rPr>
          <w:rFonts w:ascii="Times New Roman" w:hAnsi="Times New Roman" w:cs="Times New Roman"/>
          <w:sz w:val="28"/>
          <w:szCs w:val="28"/>
        </w:rPr>
        <w:t>, в котором идет ежедневная совместная работа </w:t>
      </w:r>
      <w:r w:rsidRPr="006666F3">
        <w:rPr>
          <w:rFonts w:ascii="Times New Roman" w:hAnsi="Times New Roman" w:cs="Times New Roman"/>
          <w:bCs/>
          <w:sz w:val="28"/>
          <w:szCs w:val="28"/>
        </w:rPr>
        <w:t>детей и взрослых</w:t>
      </w:r>
      <w:r w:rsidRPr="006666F3">
        <w:rPr>
          <w:rFonts w:ascii="Times New Roman" w:hAnsi="Times New Roman" w:cs="Times New Roman"/>
          <w:sz w:val="28"/>
          <w:szCs w:val="28"/>
        </w:rPr>
        <w:t xml:space="preserve">. Это предполагает </w:t>
      </w:r>
      <w:r w:rsidRPr="006666F3">
        <w:rPr>
          <w:rFonts w:ascii="Times New Roman" w:hAnsi="Times New Roman" w:cs="Times New Roman"/>
          <w:sz w:val="28"/>
          <w:szCs w:val="28"/>
        </w:rPr>
        <w:lastRenderedPageBreak/>
        <w:t>превращение ДОУ в открытое пространство для </w:t>
      </w:r>
      <w:r w:rsidRPr="006666F3">
        <w:rPr>
          <w:rFonts w:ascii="Times New Roman" w:hAnsi="Times New Roman" w:cs="Times New Roman"/>
          <w:bCs/>
          <w:sz w:val="28"/>
          <w:szCs w:val="28"/>
        </w:rPr>
        <w:t>взаимодействия с учреждениями социума</w:t>
      </w:r>
      <w:r w:rsidRPr="006666F3">
        <w:rPr>
          <w:rFonts w:ascii="Times New Roman" w:hAnsi="Times New Roman" w:cs="Times New Roman"/>
          <w:sz w:val="28"/>
          <w:szCs w:val="28"/>
        </w:rPr>
        <w:t>.</w:t>
      </w:r>
    </w:p>
    <w:p w:rsidR="00A9425C" w:rsidRPr="006666F3" w:rsidRDefault="00A9425C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В нашем ДОУ установлено сотрудничество с различными учреждениями </w:t>
      </w:r>
      <w:r w:rsidRPr="006666F3">
        <w:rPr>
          <w:rFonts w:ascii="Times New Roman" w:hAnsi="Times New Roman" w:cs="Times New Roman"/>
          <w:bCs/>
          <w:sz w:val="28"/>
          <w:szCs w:val="28"/>
        </w:rPr>
        <w:t>социума</w:t>
      </w:r>
      <w:r w:rsidRPr="006666F3">
        <w:rPr>
          <w:rFonts w:ascii="Times New Roman" w:hAnsi="Times New Roman" w:cs="Times New Roman"/>
          <w:sz w:val="28"/>
          <w:szCs w:val="28"/>
        </w:rPr>
        <w:t>, продуманы разнообразные формы сотрудничества, которые направлены на </w:t>
      </w:r>
      <w:r w:rsidRPr="006666F3">
        <w:rPr>
          <w:rFonts w:ascii="Times New Roman" w:hAnsi="Times New Roman" w:cs="Times New Roman"/>
          <w:bCs/>
          <w:sz w:val="28"/>
          <w:szCs w:val="28"/>
        </w:rPr>
        <w:t>физическое развитие учащихся</w:t>
      </w:r>
      <w:r w:rsidRPr="006666F3">
        <w:rPr>
          <w:rFonts w:ascii="Times New Roman" w:hAnsi="Times New Roman" w:cs="Times New Roman"/>
          <w:sz w:val="28"/>
          <w:szCs w:val="28"/>
        </w:rPr>
        <w:t>, сохранение и </w:t>
      </w:r>
      <w:r w:rsidRPr="006666F3">
        <w:rPr>
          <w:rFonts w:ascii="Times New Roman" w:hAnsi="Times New Roman" w:cs="Times New Roman"/>
          <w:bCs/>
          <w:sz w:val="28"/>
          <w:szCs w:val="28"/>
        </w:rPr>
        <w:t>укрепление их здоровья</w:t>
      </w:r>
      <w:r w:rsidRPr="006666F3">
        <w:rPr>
          <w:rFonts w:ascii="Times New Roman" w:hAnsi="Times New Roman" w:cs="Times New Roman"/>
          <w:sz w:val="28"/>
          <w:szCs w:val="28"/>
        </w:rPr>
        <w:t>.</w:t>
      </w:r>
    </w:p>
    <w:p w:rsidR="00A9425C" w:rsidRPr="006666F3" w:rsidRDefault="00A9425C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Наш детский сад успешно и плодотворно сотрудничает с</w:t>
      </w:r>
      <w:r w:rsidR="008163E4" w:rsidRPr="006666F3">
        <w:rPr>
          <w:rFonts w:ascii="Times New Roman" w:hAnsi="Times New Roman" w:cs="Times New Roman"/>
          <w:sz w:val="28"/>
          <w:szCs w:val="28"/>
        </w:rPr>
        <w:t>о</w:t>
      </w:r>
      <w:r w:rsidRPr="00666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25C" w:rsidRPr="006666F3" w:rsidRDefault="00A9425C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- Стационарным отделением несовершеннолетних</w:t>
      </w:r>
    </w:p>
    <w:p w:rsidR="00A9425C" w:rsidRPr="006666F3" w:rsidRDefault="00A9425C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- ДЮСШ спортивной школой «Локомотив»</w:t>
      </w:r>
    </w:p>
    <w:p w:rsidR="00A9425C" w:rsidRPr="006666F3" w:rsidRDefault="00A9425C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bCs/>
          <w:sz w:val="28"/>
          <w:szCs w:val="28"/>
        </w:rPr>
        <w:t>Взаимодействие с каждым из партнеров</w:t>
      </w:r>
      <w:r w:rsidRPr="006666F3">
        <w:rPr>
          <w:rFonts w:ascii="Times New Roman" w:hAnsi="Times New Roman" w:cs="Times New Roman"/>
          <w:sz w:val="28"/>
          <w:szCs w:val="28"/>
        </w:rPr>
        <w:t> базируется на следующих принципах: добровольность, равноправие сторон, единство целей и задач, уважение интересов друг друга, соблюдение законов и иных нормативных актов.</w:t>
      </w:r>
    </w:p>
    <w:p w:rsidR="00A9425C" w:rsidRPr="006666F3" w:rsidRDefault="00A9425C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Для системности </w:t>
      </w:r>
      <w:r w:rsidRPr="006666F3">
        <w:rPr>
          <w:rFonts w:ascii="Times New Roman" w:hAnsi="Times New Roman" w:cs="Times New Roman"/>
          <w:bCs/>
          <w:sz w:val="28"/>
          <w:szCs w:val="28"/>
        </w:rPr>
        <w:t>взаимодействия ДОУ с социальными партнерами</w:t>
      </w:r>
      <w:r w:rsidRPr="006666F3">
        <w:rPr>
          <w:rFonts w:ascii="Times New Roman" w:hAnsi="Times New Roman" w:cs="Times New Roman"/>
          <w:sz w:val="28"/>
          <w:szCs w:val="28"/>
        </w:rPr>
        <w:t> составляются планы совместной работы на год, включающие в себя сроки проведения мероприятий, прописываются формы работы, сроки проведения.</w:t>
      </w:r>
    </w:p>
    <w:p w:rsidR="00A9425C" w:rsidRPr="006666F3" w:rsidRDefault="00A9425C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Подобная система работы предполагает участие </w:t>
      </w:r>
      <w:r w:rsidRPr="006666F3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666F3">
        <w:rPr>
          <w:rFonts w:ascii="Times New Roman" w:hAnsi="Times New Roman" w:cs="Times New Roman"/>
          <w:sz w:val="28"/>
          <w:szCs w:val="28"/>
        </w:rPr>
        <w:t> в различных мероприятиях, где наиболее полно раскрываются возможности, способности каждого участника.</w:t>
      </w:r>
    </w:p>
    <w:p w:rsidR="00A9425C" w:rsidRPr="006666F3" w:rsidRDefault="00042CDD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В рамках договора запланировано провести мероприятия до конца учебного года</w:t>
      </w:r>
      <w:r w:rsidR="00A9425C" w:rsidRPr="006666F3">
        <w:rPr>
          <w:rFonts w:ascii="Times New Roman" w:hAnsi="Times New Roman" w:cs="Times New Roman"/>
          <w:sz w:val="28"/>
          <w:szCs w:val="28"/>
        </w:rPr>
        <w:t>: соревнования</w:t>
      </w:r>
      <w:r w:rsidR="008163E4" w:rsidRPr="006666F3">
        <w:rPr>
          <w:rFonts w:ascii="Times New Roman" w:hAnsi="Times New Roman" w:cs="Times New Roman"/>
          <w:sz w:val="28"/>
          <w:szCs w:val="28"/>
        </w:rPr>
        <w:t xml:space="preserve"> «За здоровьем становись!»,</w:t>
      </w:r>
      <w:r w:rsidR="001537E0" w:rsidRPr="006666F3">
        <w:rPr>
          <w:rFonts w:ascii="Times New Roman" w:hAnsi="Times New Roman" w:cs="Times New Roman"/>
          <w:sz w:val="28"/>
          <w:szCs w:val="28"/>
        </w:rPr>
        <w:t xml:space="preserve"> </w:t>
      </w:r>
      <w:r w:rsidR="008163E4" w:rsidRPr="006666F3">
        <w:rPr>
          <w:rFonts w:ascii="Times New Roman" w:hAnsi="Times New Roman" w:cs="Times New Roman"/>
          <w:sz w:val="28"/>
          <w:szCs w:val="28"/>
        </w:rPr>
        <w:t>физкультурный досуг</w:t>
      </w:r>
      <w:r w:rsidR="00A51D34" w:rsidRPr="006666F3">
        <w:rPr>
          <w:rFonts w:ascii="Times New Roman" w:hAnsi="Times New Roman" w:cs="Times New Roman"/>
          <w:bCs/>
          <w:sz w:val="28"/>
          <w:szCs w:val="28"/>
        </w:rPr>
        <w:t> «Осенний калейдоскоп движений»</w:t>
      </w:r>
      <w:r w:rsidR="00A51D34" w:rsidRPr="006666F3">
        <w:rPr>
          <w:rFonts w:ascii="Times New Roman" w:hAnsi="Times New Roman" w:cs="Times New Roman"/>
          <w:sz w:val="28"/>
          <w:szCs w:val="28"/>
        </w:rPr>
        <w:t>, викторину</w:t>
      </w:r>
      <w:r w:rsidR="008163E4" w:rsidRPr="006666F3">
        <w:rPr>
          <w:rFonts w:ascii="Times New Roman" w:hAnsi="Times New Roman" w:cs="Times New Roman"/>
          <w:sz w:val="28"/>
          <w:szCs w:val="28"/>
        </w:rPr>
        <w:t xml:space="preserve"> </w:t>
      </w:r>
      <w:r w:rsidR="008163E4" w:rsidRPr="006666F3">
        <w:rPr>
          <w:rFonts w:ascii="Times New Roman" w:hAnsi="Times New Roman" w:cs="Times New Roman"/>
          <w:bCs/>
          <w:sz w:val="28"/>
          <w:szCs w:val="28"/>
        </w:rPr>
        <w:t>«Царство здоровья»</w:t>
      </w:r>
      <w:r w:rsidR="00A9425C" w:rsidRPr="006666F3">
        <w:rPr>
          <w:rFonts w:ascii="Times New Roman" w:hAnsi="Times New Roman" w:cs="Times New Roman"/>
          <w:sz w:val="28"/>
          <w:szCs w:val="28"/>
        </w:rPr>
        <w:t>, дни </w:t>
      </w:r>
      <w:r w:rsidR="00A9425C" w:rsidRPr="006666F3">
        <w:rPr>
          <w:rFonts w:ascii="Times New Roman" w:hAnsi="Times New Roman" w:cs="Times New Roman"/>
          <w:bCs/>
          <w:sz w:val="28"/>
          <w:szCs w:val="28"/>
        </w:rPr>
        <w:t>Здоровья</w:t>
      </w:r>
      <w:r w:rsidR="00A9425C" w:rsidRPr="006666F3">
        <w:rPr>
          <w:rFonts w:ascii="Times New Roman" w:hAnsi="Times New Roman" w:cs="Times New Roman"/>
          <w:sz w:val="28"/>
          <w:szCs w:val="28"/>
        </w:rPr>
        <w:t>. И все они вызывают у </w:t>
      </w:r>
      <w:r w:rsidR="00A9425C" w:rsidRPr="006666F3">
        <w:rPr>
          <w:rFonts w:ascii="Times New Roman" w:hAnsi="Times New Roman" w:cs="Times New Roman"/>
          <w:bCs/>
          <w:sz w:val="28"/>
          <w:szCs w:val="28"/>
        </w:rPr>
        <w:t>детей</w:t>
      </w:r>
      <w:r w:rsidR="00A9425C" w:rsidRPr="006666F3">
        <w:rPr>
          <w:rFonts w:ascii="Times New Roman" w:hAnsi="Times New Roman" w:cs="Times New Roman"/>
          <w:sz w:val="28"/>
          <w:szCs w:val="28"/>
        </w:rPr>
        <w:t> только положительные эмоции.</w:t>
      </w:r>
    </w:p>
    <w:p w:rsidR="00A9425C" w:rsidRPr="006666F3" w:rsidRDefault="00A9425C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66F3">
        <w:rPr>
          <w:rFonts w:ascii="Times New Roman" w:hAnsi="Times New Roman" w:cs="Times New Roman"/>
          <w:sz w:val="28"/>
          <w:szCs w:val="28"/>
        </w:rPr>
        <w:t>Таким образом, только слаженная работа педагогического коллектива, заинтересованность каждого педагога в отдельности,</w:t>
      </w:r>
      <w:r w:rsidR="001537E0" w:rsidRPr="006666F3">
        <w:rPr>
          <w:rFonts w:ascii="Times New Roman" w:hAnsi="Times New Roman" w:cs="Times New Roman"/>
          <w:sz w:val="28"/>
          <w:szCs w:val="28"/>
        </w:rPr>
        <w:t xml:space="preserve"> родителей,</w:t>
      </w:r>
      <w:r w:rsidRPr="006666F3">
        <w:rPr>
          <w:rFonts w:ascii="Times New Roman" w:hAnsi="Times New Roman" w:cs="Times New Roman"/>
          <w:sz w:val="28"/>
          <w:szCs w:val="28"/>
        </w:rPr>
        <w:t xml:space="preserve"> определение и реализация разнообразных, наиболее эффективных форм </w:t>
      </w:r>
      <w:r w:rsidRPr="006666F3">
        <w:rPr>
          <w:rFonts w:ascii="Times New Roman" w:hAnsi="Times New Roman" w:cs="Times New Roman"/>
          <w:bCs/>
          <w:sz w:val="28"/>
          <w:szCs w:val="28"/>
        </w:rPr>
        <w:t>взаимодействия</w:t>
      </w:r>
      <w:r w:rsidRPr="006666F3">
        <w:rPr>
          <w:rFonts w:ascii="Times New Roman" w:hAnsi="Times New Roman" w:cs="Times New Roman"/>
          <w:sz w:val="28"/>
          <w:szCs w:val="28"/>
        </w:rPr>
        <w:t>, даёт положительные результаты в организации работы с </w:t>
      </w:r>
      <w:r w:rsidRPr="006666F3">
        <w:rPr>
          <w:rFonts w:ascii="Times New Roman" w:hAnsi="Times New Roman" w:cs="Times New Roman"/>
          <w:bCs/>
          <w:sz w:val="28"/>
          <w:szCs w:val="28"/>
        </w:rPr>
        <w:t>социальными партнёрами</w:t>
      </w:r>
      <w:r w:rsidRPr="006666F3">
        <w:rPr>
          <w:rFonts w:ascii="Times New Roman" w:hAnsi="Times New Roman" w:cs="Times New Roman"/>
          <w:sz w:val="28"/>
          <w:szCs w:val="28"/>
        </w:rPr>
        <w:t>, позволяющие эффективно решать вопросы полноценного </w:t>
      </w:r>
      <w:r w:rsidRPr="006666F3">
        <w:rPr>
          <w:rFonts w:ascii="Times New Roman" w:hAnsi="Times New Roman" w:cs="Times New Roman"/>
          <w:bCs/>
          <w:sz w:val="28"/>
          <w:szCs w:val="28"/>
        </w:rPr>
        <w:t>физического развития дошкольников</w:t>
      </w:r>
      <w:r w:rsidRPr="006666F3">
        <w:rPr>
          <w:rFonts w:ascii="Times New Roman" w:hAnsi="Times New Roman" w:cs="Times New Roman"/>
          <w:sz w:val="28"/>
          <w:szCs w:val="28"/>
        </w:rPr>
        <w:t>, сохранения и </w:t>
      </w:r>
      <w:r w:rsidRPr="006666F3">
        <w:rPr>
          <w:rFonts w:ascii="Times New Roman" w:hAnsi="Times New Roman" w:cs="Times New Roman"/>
          <w:bCs/>
          <w:sz w:val="28"/>
          <w:szCs w:val="28"/>
        </w:rPr>
        <w:t>укрепления их здоровья</w:t>
      </w:r>
      <w:r w:rsidRPr="006666F3">
        <w:rPr>
          <w:rFonts w:ascii="Times New Roman" w:hAnsi="Times New Roman" w:cs="Times New Roman"/>
          <w:sz w:val="28"/>
          <w:szCs w:val="28"/>
        </w:rPr>
        <w:t>.</w:t>
      </w:r>
    </w:p>
    <w:p w:rsidR="001D6FB7" w:rsidRPr="006666F3" w:rsidRDefault="001D6FB7" w:rsidP="009152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6FB7" w:rsidRPr="006666F3" w:rsidSect="00794DD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7A"/>
    <w:rsid w:val="000064B7"/>
    <w:rsid w:val="00031548"/>
    <w:rsid w:val="00042CDD"/>
    <w:rsid w:val="000B0F6E"/>
    <w:rsid w:val="000B269F"/>
    <w:rsid w:val="000D532C"/>
    <w:rsid w:val="000E346C"/>
    <w:rsid w:val="001139E8"/>
    <w:rsid w:val="0013401A"/>
    <w:rsid w:val="001537E0"/>
    <w:rsid w:val="001C7EC2"/>
    <w:rsid w:val="001D6FB7"/>
    <w:rsid w:val="001F42C2"/>
    <w:rsid w:val="002667C1"/>
    <w:rsid w:val="002D2057"/>
    <w:rsid w:val="002D7388"/>
    <w:rsid w:val="002E5AB6"/>
    <w:rsid w:val="00394FE4"/>
    <w:rsid w:val="003D5098"/>
    <w:rsid w:val="003F76AB"/>
    <w:rsid w:val="004747E6"/>
    <w:rsid w:val="004C5084"/>
    <w:rsid w:val="00550032"/>
    <w:rsid w:val="00566654"/>
    <w:rsid w:val="005807B8"/>
    <w:rsid w:val="00594DC6"/>
    <w:rsid w:val="005D3D19"/>
    <w:rsid w:val="005E0852"/>
    <w:rsid w:val="0062037F"/>
    <w:rsid w:val="006214C6"/>
    <w:rsid w:val="00624C18"/>
    <w:rsid w:val="0063677A"/>
    <w:rsid w:val="006666F3"/>
    <w:rsid w:val="006B6B85"/>
    <w:rsid w:val="00784C4E"/>
    <w:rsid w:val="00794DD0"/>
    <w:rsid w:val="00814B73"/>
    <w:rsid w:val="008163E4"/>
    <w:rsid w:val="00840FEF"/>
    <w:rsid w:val="008738B7"/>
    <w:rsid w:val="008819DF"/>
    <w:rsid w:val="008A4FF9"/>
    <w:rsid w:val="008F23DC"/>
    <w:rsid w:val="008F2AA3"/>
    <w:rsid w:val="009152AA"/>
    <w:rsid w:val="00923D32"/>
    <w:rsid w:val="00945E55"/>
    <w:rsid w:val="00964675"/>
    <w:rsid w:val="00983A0B"/>
    <w:rsid w:val="00996D4D"/>
    <w:rsid w:val="00A1012F"/>
    <w:rsid w:val="00A2124B"/>
    <w:rsid w:val="00A36D68"/>
    <w:rsid w:val="00A51D34"/>
    <w:rsid w:val="00A9425C"/>
    <w:rsid w:val="00B34C00"/>
    <w:rsid w:val="00BB624A"/>
    <w:rsid w:val="00C049A9"/>
    <w:rsid w:val="00C21F80"/>
    <w:rsid w:val="00C360B2"/>
    <w:rsid w:val="00C54839"/>
    <w:rsid w:val="00CA5A4E"/>
    <w:rsid w:val="00CD4877"/>
    <w:rsid w:val="00D21C7E"/>
    <w:rsid w:val="00D4685E"/>
    <w:rsid w:val="00D86302"/>
    <w:rsid w:val="00D93701"/>
    <w:rsid w:val="00DC0295"/>
    <w:rsid w:val="00DF219E"/>
    <w:rsid w:val="00E05E02"/>
    <w:rsid w:val="00E134FE"/>
    <w:rsid w:val="00E16F3A"/>
    <w:rsid w:val="00E46618"/>
    <w:rsid w:val="00E7528E"/>
    <w:rsid w:val="00EA362A"/>
    <w:rsid w:val="00EC0885"/>
    <w:rsid w:val="00EE47F3"/>
    <w:rsid w:val="00EF4FE9"/>
    <w:rsid w:val="00F40B9B"/>
    <w:rsid w:val="00F45232"/>
    <w:rsid w:val="00F67BBA"/>
    <w:rsid w:val="00FD4C85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C502"/>
  <w15:chartTrackingRefBased/>
  <w15:docId w15:val="{9BED333B-9647-4E53-B055-B266E746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3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3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3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2022-10-26T13:49:00Z</dcterms:created>
  <dcterms:modified xsi:type="dcterms:W3CDTF">2022-10-31T12:53:00Z</dcterms:modified>
</cp:coreProperties>
</file>